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79827" w14:textId="7A61A8CC" w:rsidR="00821334" w:rsidRPr="00E97B72" w:rsidRDefault="00821334" w:rsidP="00175074">
      <w:pPr>
        <w:jc w:val="center"/>
        <w:rPr>
          <w:b/>
          <w:lang w:val="kk-KZ"/>
        </w:rPr>
      </w:pPr>
      <w:r w:rsidRPr="00E97B72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7A8F7059" w14:textId="46A8A9C2" w:rsidR="005561F6" w:rsidRPr="00E97B72" w:rsidRDefault="005561F6" w:rsidP="005561F6">
      <w:pPr>
        <w:jc w:val="center"/>
        <w:rPr>
          <w:b/>
          <w:lang w:val="kk-KZ"/>
        </w:rPr>
      </w:pPr>
    </w:p>
    <w:p w14:paraId="522CE963" w14:textId="77777777" w:rsidR="00E97B72" w:rsidRDefault="00E97B72" w:rsidP="00FD2B16">
      <w:pPr>
        <w:jc w:val="both"/>
        <w:rPr>
          <w:lang w:val="kk-KZ"/>
        </w:rPr>
      </w:pPr>
    </w:p>
    <w:p w14:paraId="32C0F26A" w14:textId="34022BB9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Үміткердің АЖТ Құранбек Әсет Абайұлы</w:t>
      </w:r>
    </w:p>
    <w:p w14:paraId="2F209065" w14:textId="7D1EDE9F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Автордың идентификаторы (болған жағдайда): </w:t>
      </w:r>
      <w:r w:rsidRPr="00C40659">
        <w:rPr>
          <w:bCs/>
          <w:lang w:val="kk-KZ"/>
        </w:rPr>
        <w:t>Kuranbek Asset A.</w:t>
      </w:r>
    </w:p>
    <w:p w14:paraId="0F503BE6" w14:textId="56055101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Scopus Author ID: 56300022500</w:t>
      </w:r>
    </w:p>
    <w:p w14:paraId="1416ABCB" w14:textId="0053972B" w:rsidR="00C40659" w:rsidRPr="003F7470" w:rsidRDefault="00C40659" w:rsidP="00C40659">
      <w:pPr>
        <w:jc w:val="both"/>
        <w:rPr>
          <w:lang w:val="en-US"/>
        </w:rPr>
      </w:pPr>
      <w:r w:rsidRPr="00C40659">
        <w:rPr>
          <w:lang w:val="kk-KZ"/>
        </w:rPr>
        <w:t xml:space="preserve">Web of Science Researcher ID: </w:t>
      </w:r>
      <w:r w:rsidR="003F7470" w:rsidRPr="003F7470">
        <w:rPr>
          <w:lang w:val="en-US"/>
        </w:rPr>
        <w:t>DAX-1896-2022</w:t>
      </w:r>
    </w:p>
    <w:p w14:paraId="143A177C" w14:textId="7C5F3DE9" w:rsidR="00E97B72" w:rsidRPr="00E97B72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ORCID: </w:t>
      </w:r>
      <w:r w:rsidRPr="00C40659">
        <w:rPr>
          <w:bCs/>
          <w:lang w:val="kk-KZ"/>
        </w:rPr>
        <w:t>0000-0002-3801-0752</w:t>
      </w:r>
    </w:p>
    <w:p w14:paraId="2356B0A3" w14:textId="52541B6B" w:rsidR="00FE4F8E" w:rsidRPr="00E97B72" w:rsidRDefault="00C40659" w:rsidP="00FD2B16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14:paraId="69681F3B" w14:textId="77777777" w:rsidR="00FE4F8E" w:rsidRPr="00E97B72" w:rsidRDefault="00FE4F8E" w:rsidP="00FD2B16">
      <w:pPr>
        <w:jc w:val="both"/>
        <w:rPr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E97B72" w:rsidRPr="00E97B72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65D24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№</w:t>
            </w:r>
            <w:r w:rsidR="003B7CCC" w:rsidRPr="00E97B72">
              <w:rPr>
                <w:lang w:val="kk-KZ"/>
              </w:rPr>
              <w:t xml:space="preserve"> р/н</w:t>
            </w:r>
          </w:p>
          <w:p w14:paraId="4D3FB41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Атауы</w:t>
            </w:r>
          </w:p>
          <w:p w14:paraId="37D1B83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97B72" w:rsidRDefault="00D149B0" w:rsidP="00175074">
            <w:pPr>
              <w:jc w:val="center"/>
            </w:pPr>
            <w:r w:rsidRPr="00E97B72">
              <w:rPr>
                <w:lang w:val="kk-KZ"/>
              </w:rPr>
              <w:t>Журналдың атауы, жариялау жылы (деректер базалары бойынша),</w:t>
            </w:r>
            <w:r w:rsidRPr="00E97B72">
              <w:t xml:space="preserve"> </w:t>
            </w:r>
            <w:r w:rsidRPr="00E97B72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жариялау жылы бойынша</w:t>
            </w:r>
            <w:r w:rsidRPr="00E97B72">
              <w:t xml:space="preserve"> </w:t>
            </w:r>
            <w:r w:rsidRPr="00E97B72">
              <w:rPr>
                <w:lang w:val="en-US"/>
              </w:rPr>
              <w:t>Citation</w:t>
            </w:r>
            <w:r w:rsidRPr="00E97B72">
              <w:t xml:space="preserve"> </w:t>
            </w:r>
            <w:r w:rsidRPr="00E97B72">
              <w:rPr>
                <w:lang w:val="en-US"/>
              </w:rPr>
              <w:t>Reports</w:t>
            </w:r>
            <w:r w:rsidRPr="00E97B72">
              <w:t xml:space="preserve"> </w:t>
            </w:r>
            <w:r w:rsidRPr="00E97B72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t>Web of Sciense Core Collection</w:t>
            </w:r>
            <w:r w:rsidR="0059135E" w:rsidRPr="00E97B72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>(веб оф Сайенс Кор</w:t>
            </w:r>
          </w:p>
          <w:p w14:paraId="535E86B3" w14:textId="77777777" w:rsidR="00D149B0" w:rsidRPr="00E97B72" w:rsidRDefault="00D149B0" w:rsidP="00175074">
            <w:pPr>
              <w:jc w:val="center"/>
              <w:rPr>
                <w:lang w:val="en-US"/>
              </w:rPr>
            </w:pPr>
            <w:r w:rsidRPr="00E97B72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</w:t>
            </w:r>
            <w:r w:rsidR="0059135E" w:rsidRPr="00E97B72">
              <w:rPr>
                <w:lang w:val="kk-KZ"/>
              </w:rPr>
              <w:t>ау жылы бойынша Scopus (Скопус)</w:t>
            </w:r>
            <w:r w:rsidRPr="00E97B72">
              <w:rPr>
                <w:lang w:val="kk-KZ"/>
              </w:rPr>
              <w:t xml:space="preserve">деректер бойынша </w:t>
            </w:r>
            <w:r w:rsidRPr="00E97B72">
              <w:rPr>
                <w:lang w:val="en-US"/>
              </w:rPr>
              <w:t xml:space="preserve">CiteScore </w:t>
            </w:r>
            <w:r w:rsidRPr="00E97B72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Үміткердің рөлі (теңавтор, бірінші автор</w:t>
            </w:r>
            <w:r w:rsidR="003B7CCC" w:rsidRPr="00E97B72">
              <w:rPr>
                <w:lang w:val="kk-KZ"/>
              </w:rPr>
              <w:t>, немесе корреспонденция үшін автор)</w:t>
            </w:r>
          </w:p>
        </w:tc>
      </w:tr>
      <w:tr w:rsidR="00E97B72" w:rsidRPr="00E97B72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9</w:t>
            </w:r>
          </w:p>
        </w:tc>
      </w:tr>
      <w:tr w:rsidR="00E97B72" w:rsidRPr="00E97B72" w14:paraId="737ED52A" w14:textId="77777777" w:rsidTr="00D531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79B6F11F" w:rsidR="00FE4F8E" w:rsidRPr="00E97B72" w:rsidRDefault="00FE4F8E" w:rsidP="00FE4F8E">
            <w:pPr>
              <w:jc w:val="center"/>
              <w:rPr>
                <w:lang w:val="en-US"/>
              </w:rPr>
            </w:pPr>
            <w:r w:rsidRPr="00E97B72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7A4D24E6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Ord. V.A. Gordlevskiy, “Hoca Ahmed Yesevi”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C8D8875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8EA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Türk Kültürü ve Hacı Bektaş Velî Araştırma Dergisi, Güz - Eylül 2023, Sayı 107, 421-428.</w:t>
            </w:r>
          </w:p>
          <w:p w14:paraId="3CCC2EF3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DOI: 10.60163/hbv.107.024</w:t>
            </w:r>
          </w:p>
          <w:p w14:paraId="4993007B" w14:textId="0F9E408E" w:rsidR="00FE4F8E" w:rsidRPr="00E97B72" w:rsidRDefault="00FE4F8E" w:rsidP="00FE4F8E">
            <w:pPr>
              <w:ind w:hanging="34"/>
              <w:rPr>
                <w:rFonts w:eastAsia="Microsoft YaHei"/>
                <w:u w:val="single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73C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Arts and Humanities -</w:t>
            </w:r>
          </w:p>
          <w:p w14:paraId="79C54468" w14:textId="1A4C2BF1" w:rsidR="00FE4F8E" w:rsidRPr="00E97B72" w:rsidRDefault="00FE4F8E" w:rsidP="00FE4F8E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2">
              <w:rPr>
                <w:rFonts w:ascii="Times New Roman" w:hAnsi="Times New Roman"/>
                <w:sz w:val="24"/>
                <w:szCs w:val="24"/>
                <w:lang w:val="kk-KZ"/>
              </w:rPr>
              <w:t>General Arts and Humanities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1EE" w14:textId="0625B3D2" w:rsidR="00FE4F8E" w:rsidRPr="00E97B72" w:rsidRDefault="00FE4F8E" w:rsidP="00FE4F8E">
            <w:pPr>
              <w:rPr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CE8" w14:textId="773E774B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Cite Score 0.2 тең. Процентиль – 35. Квартиль - Q3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00A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Abzhalov Sultanmurat,</w:t>
            </w:r>
          </w:p>
          <w:p w14:paraId="5FCE3E10" w14:textId="119DFBFD" w:rsidR="00FE4F8E" w:rsidRPr="00FD2C48" w:rsidRDefault="00FE4F8E" w:rsidP="00FE4F8E">
            <w:pPr>
              <w:rPr>
                <w:b/>
                <w:bCs/>
                <w:lang w:val="en-US"/>
              </w:rPr>
            </w:pPr>
            <w:r w:rsidRPr="00FD2C48">
              <w:rPr>
                <w:b/>
                <w:bCs/>
                <w:u w:val="single"/>
                <w:lang w:val="kk-KZ"/>
              </w:rPr>
              <w:t>Kuranbek Asset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74D8CFE8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E97B72" w:rsidRPr="00E97B72" w14:paraId="2B94D4C7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48BCC310" w:rsidR="00FE4F8E" w:rsidRPr="00E97B72" w:rsidRDefault="00FE4F8E" w:rsidP="00FE4F8E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0FD" w14:textId="0C942677" w:rsidR="00FE4F8E" w:rsidRPr="00E97B72" w:rsidRDefault="00FE4F8E" w:rsidP="00FE4F8E">
            <w:pPr>
              <w:rPr>
                <w:rStyle w:val="af"/>
                <w:rFonts w:eastAsia="Microsoft YaHei"/>
                <w:i w:val="0"/>
                <w:shd w:val="clear" w:color="auto" w:fill="FFFFFF"/>
                <w:lang w:val="en-US"/>
              </w:rPr>
            </w:pPr>
            <w:r w:rsidRPr="00E97B72">
              <w:rPr>
                <w:lang w:val="kk-KZ"/>
              </w:rPr>
              <w:t>Revival of Tengrism in Kazakhstan as ancient belief of the Kazakh nation: Prospects and Challenges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A946971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F19" w14:textId="77777777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lang w:val="en-US"/>
              </w:rPr>
              <w:t>Occasional Papers on Religion in Eastern Europe</w:t>
            </w:r>
            <w:r w:rsidRPr="00E97B72">
              <w:rPr>
                <w:lang w:val="kk-KZ"/>
              </w:rPr>
              <w:t xml:space="preserve">, </w:t>
            </w:r>
            <w:r w:rsidRPr="00E97B72">
              <w:rPr>
                <w:lang w:val="en-US"/>
              </w:rPr>
              <w:t xml:space="preserve">May </w:t>
            </w:r>
            <w:r w:rsidRPr="00E97B72">
              <w:rPr>
                <w:lang w:val="kk-KZ"/>
              </w:rPr>
              <w:t>2025,</w:t>
            </w:r>
            <w:r w:rsidRPr="00E97B72">
              <w:rPr>
                <w:lang w:val="en-US"/>
              </w:rPr>
              <w:t xml:space="preserve"> Vol. 45: Iss. 5 , Article 11.</w:t>
            </w:r>
          </w:p>
          <w:p w14:paraId="3DE54132" w14:textId="331EAAA7" w:rsidR="00FE4F8E" w:rsidRPr="00E97B72" w:rsidRDefault="00FE4F8E" w:rsidP="00FE4F8E">
            <w:pPr>
              <w:rPr>
                <w:rFonts w:eastAsia="Microsoft YaHei"/>
                <w:shd w:val="clear" w:color="auto" w:fill="FFFFFF"/>
                <w:lang w:val="kk-KZ"/>
              </w:rPr>
            </w:pPr>
            <w:r w:rsidRPr="00E97B72">
              <w:t>DOI: </w:t>
            </w:r>
            <w:hyperlink r:id="rId7" w:history="1">
              <w:r w:rsidRPr="00E97B72">
                <w:rPr>
                  <w:rStyle w:val="ad"/>
                  <w:color w:val="auto"/>
                </w:rPr>
                <w:t>https://doi.org/10.55221/2693-2229.2615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7D4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Arts and Humanities -</w:t>
            </w:r>
          </w:p>
          <w:p w14:paraId="1F02E9EB" w14:textId="34843DB8" w:rsidR="00FE4F8E" w:rsidRPr="00E97B72" w:rsidRDefault="00FE4F8E" w:rsidP="00FE4F8E">
            <w:pPr>
              <w:rPr>
                <w:lang w:val="en-US"/>
              </w:rPr>
            </w:pPr>
            <w:r w:rsidRPr="00E97B72">
              <w:rPr>
                <w:lang w:val="kk-KZ"/>
              </w:rPr>
              <w:t>Religious Studies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77777777" w:rsidR="00FE4F8E" w:rsidRPr="00E97B72" w:rsidRDefault="00FE4F8E" w:rsidP="00FE4F8E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D2E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 xml:space="preserve">Cite Score </w:t>
            </w:r>
            <w:r w:rsidRPr="00E97B72">
              <w:t>0,4</w:t>
            </w:r>
            <w:r w:rsidRPr="00E97B72">
              <w:rPr>
                <w:lang w:val="kk-KZ"/>
              </w:rPr>
              <w:t xml:space="preserve"> тең. Процентиль – </w:t>
            </w:r>
            <w:r w:rsidRPr="00E97B72">
              <w:t>63</w:t>
            </w:r>
            <w:r w:rsidRPr="00E97B72">
              <w:rPr>
                <w:lang w:val="kk-KZ"/>
              </w:rPr>
              <w:t>.</w:t>
            </w:r>
          </w:p>
          <w:p w14:paraId="6E126FD7" w14:textId="550F3689" w:rsidR="00FE4F8E" w:rsidRPr="00E97B72" w:rsidRDefault="00FE4F8E" w:rsidP="00FE4F8E">
            <w:r w:rsidRPr="00E97B72">
              <w:rPr>
                <w:lang w:val="kk-KZ"/>
              </w:rPr>
              <w:t>Квартиль – Q</w:t>
            </w:r>
            <w:r w:rsidRPr="00E97B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E9C" w14:textId="43AC0408" w:rsidR="00FE4F8E" w:rsidRPr="00E97B72" w:rsidRDefault="00FE4F8E" w:rsidP="00FE4F8E">
            <w:pPr>
              <w:shd w:val="clear" w:color="auto" w:fill="FFFFFF"/>
              <w:rPr>
                <w:lang w:val="en-US"/>
              </w:rPr>
            </w:pPr>
            <w:r w:rsidRPr="00E97B72">
              <w:rPr>
                <w:lang w:val="en-US"/>
              </w:rPr>
              <w:t xml:space="preserve">Bulan, Jolaman, Imammadi, Tussipkhan, Ryskiyeva, Aiymzhan, </w:t>
            </w:r>
            <w:r w:rsidRPr="00FD2C48">
              <w:rPr>
                <w:b/>
                <w:bCs/>
                <w:u w:val="single"/>
                <w:lang w:val="en-US"/>
              </w:rPr>
              <w:t>Kuranbek,</w:t>
            </w:r>
            <w:r w:rsidRPr="00FD2C48">
              <w:rPr>
                <w:b/>
                <w:bCs/>
                <w:lang w:val="en-US"/>
              </w:rPr>
              <w:t xml:space="preserve"> </w:t>
            </w:r>
            <w:r w:rsidRPr="00FD2C48">
              <w:rPr>
                <w:b/>
                <w:bCs/>
                <w:u w:val="single"/>
                <w:lang w:val="en-US"/>
              </w:rPr>
              <w:t>Asset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39236DB7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E97B72" w:rsidRPr="00E97B72" w14:paraId="44DFD824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4B7" w14:textId="57194499" w:rsidR="00FE4F8E" w:rsidRPr="00E97B72" w:rsidRDefault="00FE4F8E" w:rsidP="00FE4F8E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E69" w14:textId="2F260B33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“Национальная Идентичность и Онтологическая Безопасность в Школьных Учебниках Истории Казахстана [National Identity and Ontological Security in School History Textbooks of Kazakhstan]”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206" w14:textId="0EDE56D2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CA4" w14:textId="61886CF5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iCs/>
              </w:rPr>
              <w:t>Мировая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Экономика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и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Международные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Отношения</w:t>
            </w:r>
            <w:r w:rsidRPr="00E97B72">
              <w:rPr>
                <w:iCs/>
                <w:lang w:val="en-US"/>
              </w:rPr>
              <w:t xml:space="preserve"> / World Economy and International Relations</w:t>
            </w:r>
            <w:r w:rsidRPr="00E97B72">
              <w:rPr>
                <w:lang w:val="en-US"/>
              </w:rPr>
              <w:t>, Vol. 69, No. 6, pp. 114-125. https://doi.org/10.20542/0131-2227-2025-69-6-114-125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EF6" w14:textId="49C8CD24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en-US"/>
              </w:rPr>
              <w:t>Social Sciences</w:t>
            </w:r>
            <w:r w:rsidRPr="00E97B72">
              <w:rPr>
                <w:lang w:val="kk-KZ"/>
              </w:rPr>
              <w:t xml:space="preserve"> - </w:t>
            </w:r>
            <w:r w:rsidRPr="00E97B72">
              <w:rPr>
                <w:lang w:val="en-US"/>
              </w:rPr>
              <w:t>Political Science and International Relations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5FA" w14:textId="77777777" w:rsidR="00FE4F8E" w:rsidRPr="00E97B72" w:rsidRDefault="00FE4F8E" w:rsidP="00FE4F8E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CC" w14:textId="3772CBA0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iCs/>
                <w:lang w:val="kk-KZ"/>
              </w:rPr>
              <w:t>Cite Score 0.6 тең. Процентиль – 37. Квартиль - Q3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208" w14:textId="77777777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lang w:val="en-US"/>
              </w:rPr>
              <w:t xml:space="preserve">Nurlan Muminov, </w:t>
            </w:r>
          </w:p>
          <w:p w14:paraId="427671B2" w14:textId="2A5B3CA2" w:rsidR="00FE4F8E" w:rsidRPr="00E97B72" w:rsidRDefault="00FE4F8E" w:rsidP="00FE4F8E">
            <w:pPr>
              <w:shd w:val="clear" w:color="auto" w:fill="FFFFFF"/>
              <w:rPr>
                <w:lang w:val="en-US"/>
              </w:rPr>
            </w:pPr>
            <w:r w:rsidRPr="00FD2C48">
              <w:rPr>
                <w:b/>
                <w:bCs/>
                <w:u w:val="single"/>
                <w:lang w:val="en-US"/>
              </w:rPr>
              <w:t>Asset Kuranbek,</w:t>
            </w:r>
            <w:r w:rsidRPr="00E97B72">
              <w:rPr>
                <w:lang w:val="en-US"/>
              </w:rPr>
              <w:t xml:space="preserve"> Seilbek Mussatayev, Zhassulan Orynbayev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C" w14:textId="0931D085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E97B72" w:rsidRPr="00E97B72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FE4F8E" w:rsidRPr="00E97B72" w:rsidRDefault="00FE4F8E" w:rsidP="00FE4F8E">
            <w:pPr>
              <w:ind w:firstLine="567"/>
              <w:jc w:val="both"/>
              <w:rPr>
                <w:lang w:val="kk-KZ"/>
              </w:rPr>
            </w:pPr>
          </w:p>
          <w:p w14:paraId="7AD10940" w14:textId="77777777" w:rsidR="00FE4F8E" w:rsidRPr="00E97B72" w:rsidRDefault="00FE4F8E" w:rsidP="00FE4F8E">
            <w:pPr>
              <w:ind w:firstLine="567"/>
              <w:jc w:val="both"/>
              <w:rPr>
                <w:lang w:val="kk-KZ"/>
              </w:rPr>
            </w:pPr>
          </w:p>
          <w:p w14:paraId="0675DD55" w14:textId="1FF64CD3" w:rsidR="00FE4F8E" w:rsidRPr="00E97B72" w:rsidRDefault="00FE4F8E" w:rsidP="00FE4F8E">
            <w:pPr>
              <w:ind w:firstLine="567"/>
              <w:jc w:val="both"/>
              <w:rPr>
                <w:lang w:val="uk-UA"/>
              </w:rPr>
            </w:pPr>
          </w:p>
        </w:tc>
      </w:tr>
    </w:tbl>
    <w:p w14:paraId="7F3F3095" w14:textId="77777777" w:rsidR="00663C9F" w:rsidRPr="00E97B72" w:rsidRDefault="00663C9F" w:rsidP="00175074">
      <w:pPr>
        <w:rPr>
          <w:b/>
          <w:lang w:val="kk-KZ"/>
        </w:rPr>
        <w:sectPr w:rsidR="00663C9F" w:rsidRPr="00E97B72" w:rsidSect="00A4543E">
          <w:footerReference w:type="default" r:id="rId8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Pr="00E97B72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E97B72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bCs/>
          <w:lang w:val="kk-KZ"/>
        </w:rPr>
        <w:t>Философия және саясаттану</w:t>
      </w:r>
      <w:r w:rsidR="00A4543E" w:rsidRPr="00E97B72">
        <w:rPr>
          <w:b/>
          <w:lang w:val="kk-KZ"/>
        </w:rPr>
        <w:t xml:space="preserve"> факультеті</w:t>
      </w:r>
    </w:p>
    <w:p w14:paraId="33099C05" w14:textId="2FD02769" w:rsidR="00F20D16" w:rsidRPr="00E97B72" w:rsidRDefault="00B913C9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Философия</w:t>
      </w:r>
      <w:r w:rsidR="00A4543E" w:rsidRPr="00E97B72">
        <w:rPr>
          <w:b/>
          <w:lang w:val="kk-KZ"/>
        </w:rPr>
        <w:t xml:space="preserve"> кафедарсының </w:t>
      </w:r>
      <w:r w:rsidR="00283DE8">
        <w:rPr>
          <w:b/>
          <w:lang w:val="kk-KZ"/>
        </w:rPr>
        <w:t>доценті м.а.</w:t>
      </w:r>
    </w:p>
    <w:p w14:paraId="15121A25" w14:textId="77777777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философия</w:t>
      </w:r>
      <w:r w:rsidR="00A4543E" w:rsidRPr="00E97B72">
        <w:rPr>
          <w:b/>
          <w:lang w:val="kk-KZ"/>
        </w:rPr>
        <w:t xml:space="preserve"> ғылымдарының кандидаты</w:t>
      </w:r>
    </w:p>
    <w:p w14:paraId="3C365930" w14:textId="36F852C3" w:rsidR="00A4543E" w:rsidRPr="00E97B72" w:rsidRDefault="00B913C9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Құранбек Әсет Абайұлының</w:t>
      </w:r>
    </w:p>
    <w:p w14:paraId="0C085EC8" w14:textId="77777777" w:rsidR="00A4543E" w:rsidRPr="00E97B72" w:rsidRDefault="00A4543E" w:rsidP="00175074">
      <w:pPr>
        <w:tabs>
          <w:tab w:val="left" w:pos="1665"/>
        </w:tabs>
        <w:rPr>
          <w:b/>
          <w:lang w:val="kk-KZ"/>
        </w:rPr>
      </w:pPr>
    </w:p>
    <w:p w14:paraId="3828D80D" w14:textId="0EF6AC68" w:rsidR="00A4543E" w:rsidRPr="00E97B72" w:rsidRDefault="00A4543E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ҒЫЛЫМИ ЕҢБЕКТЕРІНІҢ 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3402"/>
        <w:gridCol w:w="2523"/>
      </w:tblGrid>
      <w:tr w:rsidR="00E97B72" w:rsidRPr="00E97B72" w14:paraId="18D6EFDA" w14:textId="77777777" w:rsidTr="00BE059F">
        <w:tc>
          <w:tcPr>
            <w:tcW w:w="567" w:type="dxa"/>
          </w:tcPr>
          <w:p w14:paraId="21CB1305" w14:textId="77777777" w:rsidR="00F20D16" w:rsidRPr="00E97B72" w:rsidRDefault="00F20D16" w:rsidP="008B2826">
            <w:pPr>
              <w:rPr>
                <w:b/>
              </w:rPr>
            </w:pPr>
            <w:r w:rsidRPr="00E97B72">
              <w:rPr>
                <w:b/>
              </w:rPr>
              <w:t>№</w:t>
            </w:r>
          </w:p>
        </w:tc>
        <w:tc>
          <w:tcPr>
            <w:tcW w:w="2972" w:type="dxa"/>
          </w:tcPr>
          <w:p w14:paraId="06A558F3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Еңбек атауы</w:t>
            </w:r>
          </w:p>
        </w:tc>
        <w:tc>
          <w:tcPr>
            <w:tcW w:w="3402" w:type="dxa"/>
          </w:tcPr>
          <w:p w14:paraId="10521A41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523" w:type="dxa"/>
          </w:tcPr>
          <w:p w14:paraId="38C5D707" w14:textId="0C5671F2" w:rsidR="00F20D16" w:rsidRPr="00E97B72" w:rsidRDefault="00697785" w:rsidP="008B2826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Серіктес</w:t>
            </w:r>
            <w:r w:rsidR="00F20D16" w:rsidRPr="00E97B72">
              <w:rPr>
                <w:b/>
                <w:lang w:val="kk-KZ"/>
              </w:rPr>
              <w:t xml:space="preserve"> авторлар</w:t>
            </w:r>
          </w:p>
        </w:tc>
      </w:tr>
      <w:tr w:rsidR="00697785" w:rsidRPr="00E97B72" w14:paraId="6607317F" w14:textId="77777777" w:rsidTr="008B2826">
        <w:tc>
          <w:tcPr>
            <w:tcW w:w="9464" w:type="dxa"/>
            <w:gridSpan w:val="4"/>
          </w:tcPr>
          <w:p w14:paraId="23895178" w14:textId="11A8D0FF" w:rsidR="00697785" w:rsidRPr="00DC434C" w:rsidRDefault="00DC434C" w:rsidP="00697785">
            <w:pPr>
              <w:jc w:val="center"/>
              <w:rPr>
                <w:b/>
                <w:lang w:val="kk-KZ"/>
              </w:rPr>
            </w:pPr>
            <w:r w:rsidRPr="00DC434C">
              <w:rPr>
                <w:b/>
                <w:color w:val="000000"/>
              </w:rPr>
              <w:t>Уәкілетті орган ұсынатын басылымдардағы мақалала</w:t>
            </w:r>
            <w:r w:rsidRPr="00DC434C">
              <w:rPr>
                <w:b/>
                <w:color w:val="000000"/>
                <w:lang w:val="kk-KZ"/>
              </w:rPr>
              <w:t>р</w:t>
            </w:r>
          </w:p>
        </w:tc>
      </w:tr>
      <w:tr w:rsidR="00E97B72" w:rsidRPr="00E97B72" w14:paraId="0459B53D" w14:textId="77777777" w:rsidTr="00BE059F">
        <w:tc>
          <w:tcPr>
            <w:tcW w:w="567" w:type="dxa"/>
          </w:tcPr>
          <w:p w14:paraId="56A09F5E" w14:textId="1C1B1261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</w:p>
        </w:tc>
        <w:tc>
          <w:tcPr>
            <w:tcW w:w="2972" w:type="dxa"/>
          </w:tcPr>
          <w:p w14:paraId="6B0EC5B8" w14:textId="5D76877A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С</w:t>
            </w:r>
            <w:r w:rsidRPr="00E97B72">
              <w:t>оциальные мифы в аспекте современности</w:t>
            </w:r>
          </w:p>
        </w:tc>
        <w:tc>
          <w:tcPr>
            <w:tcW w:w="3402" w:type="dxa"/>
          </w:tcPr>
          <w:p w14:paraId="7B254A5D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2012. – № 1 (38). – 101-106 б.</w:t>
            </w:r>
          </w:p>
          <w:p w14:paraId="30C40540" w14:textId="491924CF" w:rsidR="008B2F3A" w:rsidRPr="008B2F3A" w:rsidRDefault="008B2826" w:rsidP="00BE059F">
            <w:pPr>
              <w:rPr>
                <w:lang w:val="kk-KZ"/>
              </w:rPr>
            </w:pPr>
            <w:hyperlink r:id="rId9" w:history="1">
              <w:r w:rsidR="008B2F3A" w:rsidRPr="00B43279">
                <w:rPr>
                  <w:rStyle w:val="ad"/>
                  <w:lang w:val="kk-KZ"/>
                </w:rPr>
                <w:t>https://bulletin-philospolit.kaznu.kz/index.php/1-pol/article/view/962/925</w:t>
              </w:r>
            </w:hyperlink>
          </w:p>
        </w:tc>
        <w:tc>
          <w:tcPr>
            <w:tcW w:w="2523" w:type="dxa"/>
          </w:tcPr>
          <w:p w14:paraId="6B0A472F" w14:textId="5987DB8E" w:rsidR="00B913C9" w:rsidRPr="00E97B72" w:rsidRDefault="00DF05E0" w:rsidP="00BE059F">
            <w:pPr>
              <w:rPr>
                <w:b/>
                <w:lang w:val="kk-KZ"/>
              </w:rPr>
            </w:pPr>
            <w:r w:rsidRPr="00E97B72">
              <w:rPr>
                <w:lang w:val="kk-KZ"/>
              </w:rPr>
              <w:t>Рамазанова</w:t>
            </w:r>
            <w:r w:rsidR="00962DC0" w:rsidRPr="00E97B72">
              <w:rPr>
                <w:lang w:val="kk-KZ"/>
              </w:rPr>
              <w:t xml:space="preserve"> Ә.Х.</w:t>
            </w:r>
          </w:p>
        </w:tc>
      </w:tr>
      <w:tr w:rsidR="00E97B72" w:rsidRPr="00E97B72" w14:paraId="4DC41FF3" w14:textId="77777777" w:rsidTr="00BE059F">
        <w:tc>
          <w:tcPr>
            <w:tcW w:w="567" w:type="dxa"/>
          </w:tcPr>
          <w:p w14:paraId="71FACE4F" w14:textId="3754B47A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</w:t>
            </w:r>
          </w:p>
        </w:tc>
        <w:tc>
          <w:tcPr>
            <w:tcW w:w="2972" w:type="dxa"/>
          </w:tcPr>
          <w:p w14:paraId="3DC9AFD3" w14:textId="48D66A04" w:rsidR="00B913C9" w:rsidRPr="00E97B72" w:rsidRDefault="00B913C9" w:rsidP="00BE059F">
            <w:pPr>
              <w:rPr>
                <w:lang w:val="en-US"/>
              </w:rPr>
            </w:pPr>
            <w:r w:rsidRPr="00E97B72">
              <w:rPr>
                <w:lang w:val="kk-KZ"/>
              </w:rPr>
              <w:t>Дәстүр философиясы</w:t>
            </w:r>
          </w:p>
        </w:tc>
        <w:tc>
          <w:tcPr>
            <w:tcW w:w="3402" w:type="dxa"/>
          </w:tcPr>
          <w:p w14:paraId="1E2CAC9A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</w:t>
            </w:r>
            <w:r w:rsidRPr="00E97B72">
              <w:t>2</w:t>
            </w:r>
            <w:r w:rsidRPr="00E97B72">
              <w:rPr>
                <w:lang w:val="kk-KZ"/>
              </w:rPr>
              <w:t>. – № 1 (3</w:t>
            </w:r>
            <w:r w:rsidRPr="00E97B72">
              <w:t>8</w:t>
            </w:r>
            <w:r w:rsidRPr="00E97B72">
              <w:rPr>
                <w:lang w:val="kk-KZ"/>
              </w:rPr>
              <w:t xml:space="preserve">). – </w:t>
            </w:r>
            <w:r w:rsidRPr="00E97B72">
              <w:t>129</w:t>
            </w:r>
            <w:r w:rsidRPr="00E97B72">
              <w:rPr>
                <w:lang w:val="kk-KZ"/>
              </w:rPr>
              <w:t>-</w:t>
            </w:r>
            <w:r w:rsidRPr="00E97B72">
              <w:t>134</w:t>
            </w:r>
            <w:r w:rsidRPr="00E97B72">
              <w:rPr>
                <w:lang w:val="kk-KZ"/>
              </w:rPr>
              <w:t xml:space="preserve"> бб</w:t>
            </w:r>
            <w:r w:rsidRPr="00E97B72">
              <w:t>.</w:t>
            </w:r>
          </w:p>
          <w:p w14:paraId="7D6B06B1" w14:textId="64A606BE" w:rsidR="008B2F3A" w:rsidRPr="008B2F3A" w:rsidRDefault="008B2826" w:rsidP="00DF05E0">
            <w:pPr>
              <w:rPr>
                <w:lang w:val="kk-KZ"/>
              </w:rPr>
            </w:pPr>
            <w:hyperlink r:id="rId10" w:history="1">
              <w:r w:rsidR="008B2F3A" w:rsidRPr="00B43279">
                <w:rPr>
                  <w:rStyle w:val="ad"/>
                  <w:lang w:val="kk-KZ"/>
                </w:rPr>
                <w:t>https://bulletin-philospolit.kaznu.kz/index.php/1-pol/article/view/967/930</w:t>
              </w:r>
            </w:hyperlink>
          </w:p>
        </w:tc>
        <w:tc>
          <w:tcPr>
            <w:tcW w:w="2523" w:type="dxa"/>
          </w:tcPr>
          <w:p w14:paraId="0DECBABA" w14:textId="67A003FA" w:rsidR="00B913C9" w:rsidRPr="00E97B72" w:rsidRDefault="00B913C9" w:rsidP="00BE059F">
            <w:pPr>
              <w:rPr>
                <w:b/>
                <w:lang w:val="kk-KZ"/>
              </w:rPr>
            </w:pPr>
            <w:r w:rsidRPr="00E97B72">
              <w:rPr>
                <w:lang w:val="kk-KZ"/>
              </w:rPr>
              <w:t>Рамазанова</w:t>
            </w:r>
            <w:r w:rsidR="00962DC0" w:rsidRPr="00E97B72">
              <w:rPr>
                <w:lang w:val="kk-KZ"/>
              </w:rPr>
              <w:t xml:space="preserve"> Ә.Х.</w:t>
            </w:r>
          </w:p>
        </w:tc>
      </w:tr>
      <w:tr w:rsidR="00E97B72" w:rsidRPr="005B7720" w14:paraId="1E7B9C78" w14:textId="77777777" w:rsidTr="00BE059F">
        <w:tc>
          <w:tcPr>
            <w:tcW w:w="567" w:type="dxa"/>
          </w:tcPr>
          <w:p w14:paraId="36CF4BE6" w14:textId="479C6B2F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02CFF717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Қазіргі Қазақстан </w:t>
            </w:r>
          </w:p>
          <w:p w14:paraId="7F46EEC4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қоғамындағы тәндік </w:t>
            </w:r>
          </w:p>
          <w:p w14:paraId="5F42C4FF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мәдениетті дамытудың </w:t>
            </w:r>
          </w:p>
          <w:p w14:paraId="499F92F1" w14:textId="1F8C5BDB" w:rsidR="00B913C9" w:rsidRPr="00E97B72" w:rsidRDefault="00B913C9" w:rsidP="00BE059F">
            <w:pPr>
              <w:rPr>
                <w:lang w:val="en-US"/>
              </w:rPr>
            </w:pPr>
            <w:r w:rsidRPr="00E97B72">
              <w:rPr>
                <w:lang w:val="kk-KZ"/>
              </w:rPr>
              <w:t>өзекті мәселелері</w:t>
            </w:r>
          </w:p>
        </w:tc>
        <w:tc>
          <w:tcPr>
            <w:tcW w:w="3402" w:type="dxa"/>
          </w:tcPr>
          <w:p w14:paraId="391AEA11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</w:t>
            </w:r>
            <w:r w:rsidRPr="00E97B72">
              <w:t>2</w:t>
            </w:r>
            <w:r w:rsidRPr="00E97B72">
              <w:rPr>
                <w:lang w:val="kk-KZ"/>
              </w:rPr>
              <w:t>. – № 1 (3</w:t>
            </w:r>
            <w:r w:rsidRPr="00E97B72">
              <w:t>8</w:t>
            </w:r>
            <w:r w:rsidRPr="00E97B72">
              <w:rPr>
                <w:lang w:val="kk-KZ"/>
              </w:rPr>
              <w:t xml:space="preserve">). – </w:t>
            </w:r>
            <w:r w:rsidRPr="00E97B72">
              <w:t>143</w:t>
            </w:r>
            <w:r w:rsidRPr="00E97B72">
              <w:rPr>
                <w:lang w:val="kk-KZ"/>
              </w:rPr>
              <w:t>-</w:t>
            </w:r>
            <w:r w:rsidRPr="00E97B72">
              <w:t>147</w:t>
            </w:r>
            <w:r w:rsidRPr="00E97B72">
              <w:rPr>
                <w:lang w:val="kk-KZ"/>
              </w:rPr>
              <w:t xml:space="preserve"> бб</w:t>
            </w:r>
            <w:r w:rsidRPr="00E97B72">
              <w:t>.</w:t>
            </w:r>
          </w:p>
          <w:p w14:paraId="09D4FFF8" w14:textId="505D964B" w:rsidR="008B2F3A" w:rsidRPr="008B2F3A" w:rsidRDefault="008B2826" w:rsidP="00BE059F">
            <w:pPr>
              <w:rPr>
                <w:lang w:val="kk-KZ"/>
              </w:rPr>
            </w:pPr>
            <w:hyperlink r:id="rId11" w:history="1">
              <w:r w:rsidR="008B2F3A" w:rsidRPr="00B43279">
                <w:rPr>
                  <w:rStyle w:val="ad"/>
                  <w:lang w:val="kk-KZ"/>
                </w:rPr>
                <w:t>https://bulletin-philospolit.kaznu.kz/index.php/1-pol/article/view/970/933</w:t>
              </w:r>
            </w:hyperlink>
          </w:p>
        </w:tc>
        <w:tc>
          <w:tcPr>
            <w:tcW w:w="2523" w:type="dxa"/>
          </w:tcPr>
          <w:p w14:paraId="4C8FCDCF" w14:textId="0E0AD86D" w:rsidR="00DF05E0" w:rsidRPr="00E97B72" w:rsidRDefault="00DF05E0" w:rsidP="00DF05E0">
            <w:pPr>
              <w:rPr>
                <w:lang w:val="kk-KZ"/>
              </w:rPr>
            </w:pPr>
            <w:r w:rsidRPr="00E97B72">
              <w:rPr>
                <w:lang w:val="kk-KZ"/>
              </w:rPr>
              <w:t>Мажинбеков</w:t>
            </w:r>
            <w:r w:rsidR="00962DC0" w:rsidRPr="00E97B72">
              <w:rPr>
                <w:lang w:val="kk-KZ"/>
              </w:rPr>
              <w:t xml:space="preserve"> С.А.</w:t>
            </w:r>
            <w:r w:rsidRPr="00E97B72">
              <w:rPr>
                <w:lang w:val="kk-KZ"/>
              </w:rPr>
              <w:t>,</w:t>
            </w:r>
          </w:p>
          <w:p w14:paraId="4B6C8D75" w14:textId="3266D44C" w:rsidR="00B913C9" w:rsidRPr="00E97B72" w:rsidRDefault="00DF05E0" w:rsidP="00DF05E0">
            <w:pPr>
              <w:rPr>
                <w:rStyle w:val="ae"/>
                <w:b w:val="0"/>
                <w:lang w:val="kk-KZ"/>
              </w:rPr>
            </w:pPr>
            <w:r w:rsidRPr="00E97B72">
              <w:rPr>
                <w:lang w:val="kk-KZ"/>
              </w:rPr>
              <w:t>Тұрсынбаева</w:t>
            </w:r>
            <w:r w:rsidR="00962DC0" w:rsidRPr="00E97B72">
              <w:rPr>
                <w:lang w:val="kk-KZ"/>
              </w:rPr>
              <w:t xml:space="preserve"> С.Ж.</w:t>
            </w:r>
          </w:p>
        </w:tc>
      </w:tr>
      <w:tr w:rsidR="00E97B72" w:rsidRPr="00E97B72" w14:paraId="26A33EC1" w14:textId="77777777" w:rsidTr="00BE059F">
        <w:tc>
          <w:tcPr>
            <w:tcW w:w="567" w:type="dxa"/>
          </w:tcPr>
          <w:p w14:paraId="1D171033" w14:textId="2945827E" w:rsidR="0048490B" w:rsidRPr="00CA5E22" w:rsidRDefault="00321866" w:rsidP="0048490B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4</w:t>
            </w:r>
          </w:p>
        </w:tc>
        <w:tc>
          <w:tcPr>
            <w:tcW w:w="2972" w:type="dxa"/>
          </w:tcPr>
          <w:p w14:paraId="18D546BA" w14:textId="760DA48C" w:rsidR="0048490B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 xml:space="preserve">Түркі дүниетанымындағы әлем мен адам бірлігі мәселесі </w:t>
            </w:r>
          </w:p>
        </w:tc>
        <w:tc>
          <w:tcPr>
            <w:tcW w:w="3402" w:type="dxa"/>
          </w:tcPr>
          <w:p w14:paraId="49070B03" w14:textId="1FBB7895" w:rsidR="00321866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«Қазақстанның ғылымы мен өмірі – Наука и жизнь Казахстана» Халықаралық ғылыми-көпшілік журнал .− №2 (17), 2012. – Б. 313-316.</w:t>
            </w:r>
          </w:p>
        </w:tc>
        <w:tc>
          <w:tcPr>
            <w:tcW w:w="2523" w:type="dxa"/>
          </w:tcPr>
          <w:p w14:paraId="2E3E49D5" w14:textId="4398E1F2" w:rsidR="0048490B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Рыскиева А.А., Рамазанова А.Х.</w:t>
            </w:r>
          </w:p>
        </w:tc>
      </w:tr>
      <w:tr w:rsidR="00E97B72" w:rsidRPr="00E97B72" w14:paraId="38780626" w14:textId="77777777" w:rsidTr="00BE059F">
        <w:tc>
          <w:tcPr>
            <w:tcW w:w="567" w:type="dxa"/>
          </w:tcPr>
          <w:p w14:paraId="74DADF44" w14:textId="58ABC3DB" w:rsidR="0048490B" w:rsidRPr="008B2F3A" w:rsidRDefault="00321866" w:rsidP="0048490B">
            <w:pPr>
              <w:rPr>
                <w:bCs/>
                <w:lang w:val="kk-KZ"/>
              </w:rPr>
            </w:pPr>
            <w:r w:rsidRPr="008B2F3A">
              <w:rPr>
                <w:bCs/>
                <w:lang w:val="kk-KZ"/>
              </w:rPr>
              <w:t>5</w:t>
            </w:r>
          </w:p>
        </w:tc>
        <w:tc>
          <w:tcPr>
            <w:tcW w:w="2972" w:type="dxa"/>
          </w:tcPr>
          <w:p w14:paraId="0BB42705" w14:textId="5DD42834" w:rsidR="0048490B" w:rsidRPr="008B2F3A" w:rsidRDefault="00BE059F" w:rsidP="00BE059F">
            <w:pPr>
              <w:rPr>
                <w:lang w:val="kk-KZ"/>
              </w:rPr>
            </w:pPr>
            <w:r w:rsidRPr="008B2F3A">
              <w:rPr>
                <w:lang w:val="kk-KZ"/>
              </w:rPr>
              <w:t>Мәдени жаңғырудың философиялық мәселелері</w:t>
            </w:r>
          </w:p>
        </w:tc>
        <w:tc>
          <w:tcPr>
            <w:tcW w:w="3402" w:type="dxa"/>
          </w:tcPr>
          <w:p w14:paraId="1949B346" w14:textId="315B8AF9" w:rsidR="008B2F3A" w:rsidRPr="008B2F3A" w:rsidRDefault="008B2F3A" w:rsidP="00BE059F">
            <w:pPr>
              <w:rPr>
                <w:lang w:val="kk-KZ"/>
              </w:rPr>
            </w:pPr>
            <w:r w:rsidRPr="008B2F3A">
              <w:rPr>
                <w:lang w:val="kk-KZ"/>
              </w:rPr>
              <w:t xml:space="preserve">ҚазҰУ Хабаршысы. Философия, саясаттану, мәдениеттану сериясы. – 2014. – № 1 (46). – Б. 29-46. </w:t>
            </w:r>
            <w:hyperlink r:id="rId12" w:history="1">
              <w:r w:rsidRPr="008B2F3A">
                <w:rPr>
                  <w:rStyle w:val="ad"/>
                  <w:lang w:val="kk-KZ"/>
                </w:rPr>
                <w:t>https://bulletin-philospolit.kaznu.kz/index.php/1-pol/article/view/766/740</w:t>
              </w:r>
            </w:hyperlink>
          </w:p>
        </w:tc>
        <w:tc>
          <w:tcPr>
            <w:tcW w:w="2523" w:type="dxa"/>
          </w:tcPr>
          <w:p w14:paraId="3B6F50B5" w14:textId="37E08D5D" w:rsidR="0048490B" w:rsidRPr="008B2F3A" w:rsidRDefault="00B913C9" w:rsidP="00BE059F">
            <w:pPr>
              <w:rPr>
                <w:rStyle w:val="ae"/>
                <w:b w:val="0"/>
                <w:lang w:val="kk-KZ"/>
              </w:rPr>
            </w:pPr>
            <w:r w:rsidRPr="008B2F3A">
              <w:rPr>
                <w:bCs/>
                <w:snapToGrid w:val="0"/>
                <w:lang w:val="kk-KZ"/>
              </w:rPr>
              <w:t>Тұрғанбеков С.Қ., Мержанов С.</w:t>
            </w:r>
          </w:p>
        </w:tc>
      </w:tr>
      <w:tr w:rsidR="00E97B72" w:rsidRPr="00E97B72" w14:paraId="05013ADD" w14:textId="77777777" w:rsidTr="00BE059F">
        <w:tc>
          <w:tcPr>
            <w:tcW w:w="567" w:type="dxa"/>
          </w:tcPr>
          <w:p w14:paraId="70DFA4E7" w14:textId="0E963F3A" w:rsidR="0048490B" w:rsidRPr="00E97B72" w:rsidRDefault="000F647B" w:rsidP="0048490B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6</w:t>
            </w:r>
          </w:p>
        </w:tc>
        <w:tc>
          <w:tcPr>
            <w:tcW w:w="2972" w:type="dxa"/>
          </w:tcPr>
          <w:p w14:paraId="4EC61B7E" w14:textId="7722D4E4" w:rsidR="0048490B" w:rsidRPr="00E97B72" w:rsidRDefault="00BE059F" w:rsidP="00BE059F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Өтежан Нұрғалиев шығармашылығындағы әлеуметтік-этикалық сарындар («Соғыстың соңғы жазы» балладалар жинағы) </w:t>
            </w:r>
          </w:p>
        </w:tc>
        <w:tc>
          <w:tcPr>
            <w:tcW w:w="3402" w:type="dxa"/>
          </w:tcPr>
          <w:p w14:paraId="77F80CB7" w14:textId="77777777" w:rsidR="000E2D03" w:rsidRPr="00E97B72" w:rsidRDefault="00BE059F" w:rsidP="00BE059F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ҚазҰУ Хабаршысы. Философия сериясы. Мəдениеттану сериясы. Саясаттану сериясы. − 2014. − №4 (49). – Б. 50-62.</w:t>
            </w:r>
          </w:p>
          <w:p w14:paraId="21198811" w14:textId="1FEF3020" w:rsidR="008B2F3A" w:rsidRPr="008B2F3A" w:rsidRDefault="008B2826" w:rsidP="00470813">
            <w:pPr>
              <w:rPr>
                <w:lang w:val="kk-KZ"/>
              </w:rPr>
            </w:pPr>
            <w:hyperlink r:id="rId13" w:history="1">
              <w:r w:rsidR="008B2F3A" w:rsidRPr="00B43279">
                <w:rPr>
                  <w:rStyle w:val="ad"/>
                  <w:lang w:val="kk-KZ"/>
                </w:rPr>
                <w:t>https://bulletin-philospolit.kaznu.kz/index.php/1-pol/article/view/600/574</w:t>
              </w:r>
            </w:hyperlink>
          </w:p>
        </w:tc>
        <w:tc>
          <w:tcPr>
            <w:tcW w:w="2523" w:type="dxa"/>
          </w:tcPr>
          <w:p w14:paraId="6B85BF1A" w14:textId="045BE71E" w:rsidR="00AB361E" w:rsidRPr="00E97B72" w:rsidRDefault="00BE059F" w:rsidP="00BE059F">
            <w:pPr>
              <w:rPr>
                <w:rStyle w:val="ae"/>
                <w:b w:val="0"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lastRenderedPageBreak/>
              <w:t>Оразхан Т., Тұрғанбеков С.</w:t>
            </w:r>
          </w:p>
        </w:tc>
      </w:tr>
      <w:tr w:rsidR="00E97B72" w:rsidRPr="00E97B72" w14:paraId="63D40044" w14:textId="77777777" w:rsidTr="00BE059F">
        <w:tc>
          <w:tcPr>
            <w:tcW w:w="567" w:type="dxa"/>
          </w:tcPr>
          <w:p w14:paraId="30CC6BD0" w14:textId="698D5362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7</w:t>
            </w:r>
          </w:p>
        </w:tc>
        <w:tc>
          <w:tcPr>
            <w:tcW w:w="2972" w:type="dxa"/>
          </w:tcPr>
          <w:p w14:paraId="2D50DB09" w14:textId="1EECABE6" w:rsidR="00AB361E" w:rsidRPr="00E97B72" w:rsidRDefault="00D4199F" w:rsidP="00BE059F">
            <w:pPr>
              <w:rPr>
                <w:lang w:val="kk-KZ"/>
              </w:rPr>
            </w:pPr>
            <w:r w:rsidRPr="00E97B72">
              <w:rPr>
                <w:rFonts w:eastAsia="Andale Sans UI"/>
                <w:bCs/>
                <w:kern w:val="1"/>
                <w:lang w:val="kk-KZ"/>
              </w:rPr>
              <w:t>И</w:t>
            </w:r>
            <w:r w:rsidR="00BE059F" w:rsidRPr="00E97B72">
              <w:rPr>
                <w:rFonts w:eastAsia="Andale Sans UI"/>
                <w:bCs/>
                <w:kern w:val="1"/>
                <w:lang w:val="kk-KZ"/>
              </w:rPr>
              <w:t>нтеллектуалды мәдениеттің философиялық мәселелері</w:t>
            </w:r>
          </w:p>
        </w:tc>
        <w:tc>
          <w:tcPr>
            <w:tcW w:w="3402" w:type="dxa"/>
          </w:tcPr>
          <w:p w14:paraId="2A65866B" w14:textId="77777777" w:rsidR="00AB361E" w:rsidRPr="00E97B72" w:rsidRDefault="00BE059F" w:rsidP="00BE059F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ҚазҰУ Хабаршысы. Философия сериясы. Мəдениеттану сериясы. Саясаттану сериясы. − 2015. − №1 (50). – Б. 74-84.</w:t>
            </w:r>
          </w:p>
          <w:p w14:paraId="11EFC542" w14:textId="361601E9" w:rsidR="008B2F3A" w:rsidRPr="008B2F3A" w:rsidRDefault="008B2826" w:rsidP="00470813">
            <w:pPr>
              <w:rPr>
                <w:lang w:val="kk-KZ"/>
              </w:rPr>
            </w:pPr>
            <w:hyperlink r:id="rId14" w:history="1">
              <w:r w:rsidR="008B2F3A" w:rsidRPr="00B43279">
                <w:rPr>
                  <w:rStyle w:val="ad"/>
                  <w:lang w:val="kk-KZ"/>
                </w:rPr>
                <w:t>https://bulletin-philospolit.kaznu.kz/index.php/1-pol/article/view/10/8</w:t>
              </w:r>
            </w:hyperlink>
          </w:p>
        </w:tc>
        <w:tc>
          <w:tcPr>
            <w:tcW w:w="2523" w:type="dxa"/>
          </w:tcPr>
          <w:p w14:paraId="366F386A" w14:textId="0BBABE45" w:rsidR="00AB361E" w:rsidRPr="00E97B72" w:rsidRDefault="00BE059F" w:rsidP="00BE059F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Тұрғанбеков С., Әлиев Ш.</w:t>
            </w:r>
          </w:p>
        </w:tc>
      </w:tr>
      <w:tr w:rsidR="00CA5E22" w:rsidRPr="005B7720" w14:paraId="3B1CF62A" w14:textId="77777777" w:rsidTr="00BE059F">
        <w:tc>
          <w:tcPr>
            <w:tcW w:w="567" w:type="dxa"/>
          </w:tcPr>
          <w:p w14:paraId="543C2B9D" w14:textId="6DC4D71A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8</w:t>
            </w:r>
          </w:p>
        </w:tc>
        <w:tc>
          <w:tcPr>
            <w:tcW w:w="2972" w:type="dxa"/>
          </w:tcPr>
          <w:p w14:paraId="23620FD6" w14:textId="595F2CF9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 w:eastAsia="ar-SA"/>
              </w:rPr>
              <w:t xml:space="preserve">Заманауи қоғам үдерісіндегі ақпарат пен білім билігінің әлеуметтік-философиялық аспектілері </w:t>
            </w:r>
          </w:p>
        </w:tc>
        <w:tc>
          <w:tcPr>
            <w:tcW w:w="3402" w:type="dxa"/>
          </w:tcPr>
          <w:p w14:paraId="334D355C" w14:textId="77777777" w:rsidR="00CA5E22" w:rsidRPr="00E97B72" w:rsidRDefault="00CA5E22" w:rsidP="00CA5E22">
            <w:pPr>
              <w:pStyle w:val="Default"/>
              <w:rPr>
                <w:color w:val="auto"/>
                <w:lang w:val="kk-KZ"/>
              </w:rPr>
            </w:pPr>
            <w:r w:rsidRPr="00E97B72">
              <w:rPr>
                <w:color w:val="auto"/>
                <w:lang w:val="kk-KZ" w:eastAsia="ar-SA"/>
              </w:rPr>
              <w:t xml:space="preserve">ҚазҰУ Хабаршысы. </w:t>
            </w:r>
            <w:r w:rsidRPr="00E97B72">
              <w:rPr>
                <w:color w:val="auto"/>
                <w:lang w:val="x-none" w:eastAsia="ar-SA"/>
              </w:rPr>
              <w:t xml:space="preserve">Философия, </w:t>
            </w:r>
            <w:r w:rsidRPr="00E97B72">
              <w:rPr>
                <w:color w:val="auto"/>
                <w:lang w:val="kk-KZ" w:eastAsia="ar-SA"/>
              </w:rPr>
              <w:t>м</w:t>
            </w:r>
            <w:r w:rsidRPr="00E97B72">
              <w:rPr>
                <w:color w:val="auto"/>
                <w:lang w:val="x-none" w:eastAsia="ar-SA"/>
              </w:rPr>
              <w:t xml:space="preserve">әдениеттану, </w:t>
            </w:r>
            <w:r w:rsidRPr="00E97B72">
              <w:rPr>
                <w:color w:val="auto"/>
                <w:lang w:val="kk-KZ" w:eastAsia="ar-SA"/>
              </w:rPr>
              <w:t>с</w:t>
            </w:r>
            <w:r w:rsidRPr="00E97B72">
              <w:rPr>
                <w:color w:val="auto"/>
                <w:lang w:val="x-none" w:eastAsia="ar-SA"/>
              </w:rPr>
              <w:t xml:space="preserve">аясаттану </w:t>
            </w:r>
            <w:r w:rsidRPr="00E97B72">
              <w:rPr>
                <w:color w:val="auto"/>
                <w:lang w:val="kk-KZ" w:eastAsia="ar-SA"/>
              </w:rPr>
              <w:t>с</w:t>
            </w:r>
            <w:r w:rsidRPr="00E97B72">
              <w:rPr>
                <w:color w:val="auto"/>
                <w:lang w:val="x-none" w:eastAsia="ar-SA"/>
              </w:rPr>
              <w:t>ериясы.</w:t>
            </w:r>
            <w:r w:rsidRPr="00E97B72">
              <w:rPr>
                <w:color w:val="auto"/>
                <w:lang w:val="kk-KZ"/>
              </w:rPr>
              <w:t xml:space="preserve"> –</w:t>
            </w:r>
            <w:r w:rsidRPr="00E97B72">
              <w:rPr>
                <w:color w:val="auto"/>
                <w:lang w:val="x-none" w:eastAsia="ar-SA"/>
              </w:rPr>
              <w:t xml:space="preserve"> 2016</w:t>
            </w:r>
            <w:r w:rsidRPr="00E97B72">
              <w:rPr>
                <w:color w:val="auto"/>
                <w:lang w:val="kk-KZ" w:eastAsia="ar-SA"/>
              </w:rPr>
              <w:t xml:space="preserve">. </w:t>
            </w:r>
            <w:r w:rsidRPr="00E97B72">
              <w:rPr>
                <w:color w:val="auto"/>
                <w:lang w:val="kk-KZ"/>
              </w:rPr>
              <w:t>–</w:t>
            </w:r>
            <w:r w:rsidRPr="00E97B72">
              <w:rPr>
                <w:color w:val="auto"/>
                <w:lang w:val="x-none" w:eastAsia="ar-SA"/>
              </w:rPr>
              <w:t xml:space="preserve"> №1</w:t>
            </w:r>
            <w:r w:rsidRPr="00E97B72">
              <w:rPr>
                <w:color w:val="auto"/>
                <w:lang w:val="kk-KZ" w:eastAsia="ar-SA"/>
              </w:rPr>
              <w:t xml:space="preserve">. </w:t>
            </w:r>
            <w:r w:rsidRPr="00E97B72">
              <w:rPr>
                <w:color w:val="auto"/>
                <w:lang w:val="kk-KZ"/>
              </w:rPr>
              <w:t xml:space="preserve">– </w:t>
            </w:r>
            <w:r w:rsidRPr="00E97B72">
              <w:rPr>
                <w:color w:val="auto"/>
                <w:lang w:val="kk-KZ" w:eastAsia="ar-SA"/>
              </w:rPr>
              <w:t>Б.</w:t>
            </w:r>
            <w:r w:rsidRPr="00E97B72">
              <w:rPr>
                <w:color w:val="auto"/>
                <w:lang w:val="x-none" w:eastAsia="ar-SA"/>
              </w:rPr>
              <w:t xml:space="preserve"> 59-66</w:t>
            </w:r>
            <w:r w:rsidRPr="00E97B72">
              <w:rPr>
                <w:color w:val="auto"/>
                <w:lang w:val="kk-KZ" w:eastAsia="ar-SA"/>
              </w:rPr>
              <w:t>.</w:t>
            </w:r>
            <w:r w:rsidRPr="00E97B72">
              <w:rPr>
                <w:color w:val="auto"/>
                <w:lang w:val="kk-KZ"/>
              </w:rPr>
              <w:t xml:space="preserve"> </w:t>
            </w:r>
          </w:p>
          <w:p w14:paraId="04064A81" w14:textId="055409A9" w:rsidR="00CA5E22" w:rsidRPr="00E97B72" w:rsidRDefault="008B2826" w:rsidP="004E1365">
            <w:pPr>
              <w:pStyle w:val="Default"/>
              <w:rPr>
                <w:lang w:val="kk-KZ"/>
              </w:rPr>
            </w:pPr>
            <w:hyperlink r:id="rId15" w:history="1">
              <w:r w:rsidR="00CA5E22" w:rsidRPr="00B43279">
                <w:rPr>
                  <w:rStyle w:val="ad"/>
                  <w:lang w:val="kk-KZ"/>
                </w:rPr>
                <w:t>https://bulletin-philospolit.kaznu.kz/index.php/1-pol/article/view/260/243</w:t>
              </w:r>
            </w:hyperlink>
          </w:p>
        </w:tc>
        <w:tc>
          <w:tcPr>
            <w:tcW w:w="2523" w:type="dxa"/>
          </w:tcPr>
          <w:p w14:paraId="0064EE77" w14:textId="36AADE92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 w:eastAsia="ar-SA"/>
              </w:rPr>
              <w:t>Әлиев Ш.Ш.,</w:t>
            </w:r>
            <w:r w:rsidRPr="00E97B72">
              <w:rPr>
                <w:rFonts w:eastAsia="Calibri"/>
                <w:lang w:val="kk-KZ" w:eastAsia="ar-SA"/>
              </w:rPr>
              <w:t xml:space="preserve"> </w:t>
            </w:r>
            <w:r w:rsidRPr="00E97B72">
              <w:rPr>
                <w:rFonts w:eastAsia="Arial Unicode MS"/>
                <w:bCs/>
                <w:lang w:val="kk-KZ" w:eastAsia="ar-SA"/>
              </w:rPr>
              <w:t>Тұрғанбеков С.Қ.</w:t>
            </w:r>
          </w:p>
        </w:tc>
      </w:tr>
      <w:tr w:rsidR="00CA5E22" w:rsidRPr="005B7720" w14:paraId="506571E3" w14:textId="77777777" w:rsidTr="00BE059F">
        <w:tc>
          <w:tcPr>
            <w:tcW w:w="567" w:type="dxa"/>
          </w:tcPr>
          <w:p w14:paraId="1398D15D" w14:textId="337CEDFE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9</w:t>
            </w:r>
          </w:p>
        </w:tc>
        <w:tc>
          <w:tcPr>
            <w:tcW w:w="2972" w:type="dxa"/>
          </w:tcPr>
          <w:p w14:paraId="68A4950E" w14:textId="542953D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 w:eastAsia="ar-SA"/>
              </w:rPr>
              <w:t>Жаһандану дәуіріндегі түркілік рухани құндылықтарды жаңғыртудың өзекті мәселелері</w:t>
            </w:r>
          </w:p>
        </w:tc>
        <w:tc>
          <w:tcPr>
            <w:tcW w:w="3402" w:type="dxa"/>
          </w:tcPr>
          <w:p w14:paraId="50823FEA" w14:textId="77777777" w:rsidR="00CA5E22" w:rsidRPr="00E97B72" w:rsidRDefault="00CA5E22" w:rsidP="00CA5E22">
            <w:pPr>
              <w:rPr>
                <w:lang w:val="kk-KZ" w:eastAsia="ar-SA"/>
              </w:rPr>
            </w:pPr>
            <w:r w:rsidRPr="00E97B72">
              <w:rPr>
                <w:lang w:val="x-none" w:eastAsia="ar-SA"/>
              </w:rPr>
              <w:t>ҚазҰУ Хабаршысы.</w:t>
            </w:r>
            <w:r w:rsidRPr="00E97B72">
              <w:rPr>
                <w:lang w:val="kk-KZ" w:eastAsia="ar-SA"/>
              </w:rPr>
              <w:t xml:space="preserve"> Шығыстану сериясы. – №1 (79), 2016. – №1.– Б. 40-48.</w:t>
            </w:r>
          </w:p>
          <w:p w14:paraId="0CF723BD" w14:textId="04034CD9" w:rsidR="00CA5E22" w:rsidRPr="004E1365" w:rsidRDefault="008B2826" w:rsidP="004E1365">
            <w:pPr>
              <w:rPr>
                <w:lang w:val="kk-KZ"/>
              </w:rPr>
            </w:pPr>
            <w:hyperlink r:id="rId16" w:history="1">
              <w:r w:rsidR="00CA5E22" w:rsidRPr="00B43279">
                <w:rPr>
                  <w:rStyle w:val="ad"/>
                  <w:lang w:val="kk-KZ"/>
                </w:rPr>
                <w:t>https://bulletin-orientalism.kaznu.kz/index.php/1-vostok/article/view/793/744</w:t>
              </w:r>
            </w:hyperlink>
          </w:p>
        </w:tc>
        <w:tc>
          <w:tcPr>
            <w:tcW w:w="2523" w:type="dxa"/>
          </w:tcPr>
          <w:p w14:paraId="0022C17C" w14:textId="764064B6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 w:eastAsia="ar-SA"/>
              </w:rPr>
              <w:t>Аташ Б.М.,  Тұрғанбеков С.Қ.</w:t>
            </w:r>
          </w:p>
        </w:tc>
      </w:tr>
      <w:tr w:rsidR="00CA5E22" w:rsidRPr="008B2F3A" w14:paraId="47718879" w14:textId="77777777" w:rsidTr="00BE059F">
        <w:tc>
          <w:tcPr>
            <w:tcW w:w="567" w:type="dxa"/>
          </w:tcPr>
          <w:p w14:paraId="46207C82" w14:textId="627FDECE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10</w:t>
            </w:r>
          </w:p>
        </w:tc>
        <w:tc>
          <w:tcPr>
            <w:tcW w:w="2972" w:type="dxa"/>
          </w:tcPr>
          <w:p w14:paraId="67554F28" w14:textId="6A53482F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Канаданың мультимәдениет саясаты  </w:t>
            </w:r>
          </w:p>
        </w:tc>
        <w:tc>
          <w:tcPr>
            <w:tcW w:w="3402" w:type="dxa"/>
          </w:tcPr>
          <w:p w14:paraId="180512D6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Философия, Мәдениеттану, Саясаттану сериясы. ‒ 2016. ‒ №3 (57). ‒ 154-158.</w:t>
            </w:r>
          </w:p>
          <w:p w14:paraId="4ECA99C2" w14:textId="0DA7DA01" w:rsidR="00CA5E22" w:rsidRPr="008B2F3A" w:rsidRDefault="008B2826" w:rsidP="004E1365">
            <w:pPr>
              <w:rPr>
                <w:lang w:val="kk-KZ"/>
              </w:rPr>
            </w:pPr>
            <w:hyperlink r:id="rId17" w:history="1">
              <w:r w:rsidR="00CA5E22" w:rsidRPr="00B43279">
                <w:rPr>
                  <w:rStyle w:val="ad"/>
                  <w:lang w:val="kk-KZ"/>
                </w:rPr>
                <w:t>https://bulletin-philospolit.kaznu.kz/index.php/1-pol/article/view/295/286</w:t>
              </w:r>
            </w:hyperlink>
          </w:p>
        </w:tc>
        <w:tc>
          <w:tcPr>
            <w:tcW w:w="2523" w:type="dxa"/>
          </w:tcPr>
          <w:p w14:paraId="4D79745A" w14:textId="2C179843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Мәжінбеков С.</w:t>
            </w:r>
          </w:p>
        </w:tc>
      </w:tr>
      <w:tr w:rsidR="00CA5E22" w:rsidRPr="008B2F3A" w14:paraId="4AE479A9" w14:textId="77777777" w:rsidTr="00BE059F">
        <w:tc>
          <w:tcPr>
            <w:tcW w:w="567" w:type="dxa"/>
          </w:tcPr>
          <w:p w14:paraId="341C3042" w14:textId="13A2C4DF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11</w:t>
            </w:r>
          </w:p>
        </w:tc>
        <w:tc>
          <w:tcPr>
            <w:tcW w:w="2972" w:type="dxa"/>
          </w:tcPr>
          <w:p w14:paraId="3874225A" w14:textId="203908A0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Қазақстандағы фарабитанудың мәселелері мен міндеттері һақында </w:t>
            </w:r>
          </w:p>
        </w:tc>
        <w:tc>
          <w:tcPr>
            <w:tcW w:w="3402" w:type="dxa"/>
          </w:tcPr>
          <w:p w14:paraId="470CA423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Философия, Мәдениеттану, Саясаттану сериясы. ‒ 2016. ‒ №4 (58). ‒ Б. 80-91.</w:t>
            </w:r>
          </w:p>
          <w:p w14:paraId="5A56B062" w14:textId="7B63228A" w:rsidR="00CA5E22" w:rsidRPr="008B2F3A" w:rsidRDefault="008B2826" w:rsidP="00CA5E22">
            <w:pPr>
              <w:rPr>
                <w:lang w:val="kk-KZ"/>
              </w:rPr>
            </w:pPr>
            <w:hyperlink r:id="rId18" w:history="1">
              <w:r w:rsidR="00CA5E22" w:rsidRPr="00B43279">
                <w:rPr>
                  <w:rStyle w:val="ad"/>
                  <w:lang w:val="kk-KZ"/>
                </w:rPr>
                <w:t>https://bulletin-philospolit.kaznu.kz/index.php/1-pol/article/view/322/307</w:t>
              </w:r>
            </w:hyperlink>
          </w:p>
        </w:tc>
        <w:tc>
          <w:tcPr>
            <w:tcW w:w="2523" w:type="dxa"/>
          </w:tcPr>
          <w:p w14:paraId="4AB989B3" w14:textId="1A6AF394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Қайратұлы С.</w:t>
            </w:r>
          </w:p>
        </w:tc>
      </w:tr>
      <w:tr w:rsidR="00CA5E22" w:rsidRPr="005B7720" w14:paraId="487A5553" w14:textId="77777777" w:rsidTr="00BE059F">
        <w:tc>
          <w:tcPr>
            <w:tcW w:w="567" w:type="dxa"/>
          </w:tcPr>
          <w:p w14:paraId="792F469E" w14:textId="242ABEB7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12</w:t>
            </w:r>
          </w:p>
        </w:tc>
        <w:tc>
          <w:tcPr>
            <w:tcW w:w="2972" w:type="dxa"/>
          </w:tcPr>
          <w:p w14:paraId="140F3EF3" w14:textId="77777777" w:rsidR="00CA5E22" w:rsidRPr="00E97B72" w:rsidRDefault="00CA5E22" w:rsidP="00CA5E22">
            <w:pPr>
              <w:widowControl w:val="0"/>
              <w:suppressAutoHyphens/>
              <w:contextualSpacing/>
              <w:rPr>
                <w:lang w:val="kk-KZ" w:eastAsia="ar-SA"/>
              </w:rPr>
            </w:pPr>
            <w:r w:rsidRPr="00E97B72">
              <w:rPr>
                <w:lang w:val="kk-KZ"/>
              </w:rPr>
              <w:t xml:space="preserve">Көне түркілік дүниетанымдағы руханилық пен адамгершілік бастаулар эволюциясы </w:t>
            </w:r>
          </w:p>
          <w:p w14:paraId="25B50C05" w14:textId="7733B035" w:rsidR="00CA5E22" w:rsidRPr="00E97B72" w:rsidRDefault="00CA5E22" w:rsidP="00CA5E22">
            <w:pPr>
              <w:rPr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14:paraId="27EE9D03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Шығыстану сериясы ‒ 2017. ‒ №1 (80). ‒ Б. 22-31.</w:t>
            </w:r>
          </w:p>
          <w:p w14:paraId="2D9ACF98" w14:textId="25310198" w:rsidR="00CA5E22" w:rsidRPr="004E1365" w:rsidRDefault="008B2826" w:rsidP="00CA5E22">
            <w:pPr>
              <w:rPr>
                <w:lang w:val="kk-KZ"/>
              </w:rPr>
            </w:pPr>
            <w:hyperlink r:id="rId19" w:history="1">
              <w:r w:rsidR="00CA5E22" w:rsidRPr="00B43279">
                <w:rPr>
                  <w:rStyle w:val="ad"/>
                  <w:lang w:val="kk-KZ"/>
                </w:rPr>
                <w:t>https://bulletin-orientalism.kaznu.kz/index.php/1-vostok/article/view/872/801</w:t>
              </w:r>
            </w:hyperlink>
          </w:p>
        </w:tc>
        <w:tc>
          <w:tcPr>
            <w:tcW w:w="2523" w:type="dxa"/>
          </w:tcPr>
          <w:p w14:paraId="2DEB2F51" w14:textId="77777777" w:rsidR="00962DC0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 xml:space="preserve">Аташ Б.М., </w:t>
            </w:r>
          </w:p>
          <w:p w14:paraId="271AC167" w14:textId="328309BF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Тәттібек Н.М.</w:t>
            </w:r>
          </w:p>
        </w:tc>
      </w:tr>
      <w:tr w:rsidR="00FD2C48" w:rsidRPr="0090642D" w14:paraId="2EAEB7DD" w14:textId="77777777" w:rsidTr="00BE059F">
        <w:tc>
          <w:tcPr>
            <w:tcW w:w="567" w:type="dxa"/>
          </w:tcPr>
          <w:p w14:paraId="72ADB9B5" w14:textId="788E3AD5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2972" w:type="dxa"/>
          </w:tcPr>
          <w:p w14:paraId="0DBA49B8" w14:textId="34BEE2E1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FD2C48">
              <w:rPr>
                <w:lang w:val="kk-KZ"/>
              </w:rPr>
              <w:t>Түркілік мәдениеттегі рәміздердің эстетикасы және оның экзистенциалдық-өмірмәнділік астарлары</w:t>
            </w:r>
          </w:p>
        </w:tc>
        <w:tc>
          <w:tcPr>
            <w:tcW w:w="3402" w:type="dxa"/>
          </w:tcPr>
          <w:p w14:paraId="1A129554" w14:textId="77777777" w:rsidR="00FD2C48" w:rsidRDefault="00FD2C48" w:rsidP="00FD2C48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 xml:space="preserve">2 </w:t>
            </w:r>
            <w:r w:rsidRPr="00FD2C48">
              <w:rPr>
                <w:rFonts w:eastAsia="Arial Unicode MS"/>
                <w:bCs/>
              </w:rPr>
              <w:t>60(2), 58–68.</w:t>
            </w:r>
          </w:p>
          <w:p w14:paraId="55F764D9" w14:textId="77777777" w:rsidR="00FD2C48" w:rsidRDefault="008B2826" w:rsidP="00FD2C48">
            <w:pPr>
              <w:rPr>
                <w:rFonts w:eastAsia="Arial Unicode MS"/>
                <w:bCs/>
                <w:lang w:val="kk-KZ"/>
              </w:rPr>
            </w:pPr>
            <w:hyperlink r:id="rId20" w:history="1">
              <w:r w:rsidR="00FD2C48" w:rsidRPr="00B43279">
                <w:rPr>
                  <w:rStyle w:val="ad"/>
                  <w:rFonts w:eastAsia="Arial Unicode MS"/>
                  <w:bCs/>
                  <w:lang w:val="kk-KZ"/>
                </w:rPr>
                <w:t>https://bulletin-philospolit.kaznu.kz/index.php/1-pol/article/view/513/495</w:t>
              </w:r>
            </w:hyperlink>
          </w:p>
          <w:p w14:paraId="3EAAE026" w14:textId="77777777" w:rsidR="00FD2C48" w:rsidRPr="00E97B72" w:rsidRDefault="00FD2C48" w:rsidP="00FD2C48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6819BDA0" w14:textId="77777777" w:rsidR="00962DC0" w:rsidRDefault="00FD2C48" w:rsidP="00FD2C48">
            <w:pPr>
              <w:rPr>
                <w:lang w:val="kk-KZ"/>
              </w:rPr>
            </w:pPr>
            <w:r w:rsidRPr="00FD2C48">
              <w:rPr>
                <w:lang w:val="kk-KZ"/>
              </w:rPr>
              <w:lastRenderedPageBreak/>
              <w:t xml:space="preserve">Рыскиева Ә.А., </w:t>
            </w:r>
          </w:p>
          <w:p w14:paraId="308E6B4A" w14:textId="77777777" w:rsidR="00962DC0" w:rsidRDefault="00FD2C48" w:rsidP="00FD2C48">
            <w:pPr>
              <w:rPr>
                <w:lang w:val="kk-KZ"/>
              </w:rPr>
            </w:pPr>
            <w:r w:rsidRPr="00FD2C48">
              <w:rPr>
                <w:lang w:val="kk-KZ"/>
              </w:rPr>
              <w:t xml:space="preserve">Аташ Б.М., </w:t>
            </w:r>
          </w:p>
          <w:p w14:paraId="3C65F682" w14:textId="62B6C11C" w:rsidR="00FD2C48" w:rsidRPr="00E97B72" w:rsidRDefault="00FD2C48" w:rsidP="00FD2C48">
            <w:pPr>
              <w:rPr>
                <w:bCs/>
                <w:lang w:val="kk-KZ"/>
              </w:rPr>
            </w:pPr>
            <w:r w:rsidRPr="00FD2C48">
              <w:rPr>
                <w:lang w:val="kk-KZ"/>
              </w:rPr>
              <w:t>Тәттібек Н.М.</w:t>
            </w:r>
          </w:p>
        </w:tc>
      </w:tr>
      <w:tr w:rsidR="00FD2C48" w:rsidRPr="008B2F3A" w14:paraId="4246D1A2" w14:textId="77777777" w:rsidTr="00BE059F">
        <w:tc>
          <w:tcPr>
            <w:tcW w:w="567" w:type="dxa"/>
          </w:tcPr>
          <w:p w14:paraId="69D392F3" w14:textId="1438AA6D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2972" w:type="dxa"/>
          </w:tcPr>
          <w:p w14:paraId="74B9717B" w14:textId="4D3C6C44" w:rsidR="00FD2C48" w:rsidRPr="00FD2C48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035D63">
              <w:rPr>
                <w:lang w:val="kk-KZ"/>
              </w:rPr>
              <w:t>Модернизация түсінігінің концептуалдық негіздері мен ғылыми-теориялық қағидалары</w:t>
            </w:r>
          </w:p>
        </w:tc>
        <w:tc>
          <w:tcPr>
            <w:tcW w:w="3402" w:type="dxa"/>
          </w:tcPr>
          <w:p w14:paraId="221255E8" w14:textId="77777777" w:rsidR="00FD2C48" w:rsidRDefault="00FD2C48" w:rsidP="00FD2C48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>3</w:t>
            </w:r>
            <w:r w:rsidRPr="00D63139">
              <w:rPr>
                <w:lang w:val="kk-KZ"/>
              </w:rPr>
              <w:t xml:space="preserve"> </w:t>
            </w:r>
            <w:r w:rsidRPr="00D63139">
              <w:t>61</w:t>
            </w:r>
            <w:r w:rsidRPr="00035D63">
              <w:t>(3), 18–27. </w:t>
            </w:r>
          </w:p>
          <w:p w14:paraId="09436988" w14:textId="6416E8A0" w:rsidR="00FD2C48" w:rsidRPr="004E1365" w:rsidRDefault="008B2826" w:rsidP="00FD2C48">
            <w:pPr>
              <w:rPr>
                <w:lang w:val="kk-KZ"/>
              </w:rPr>
            </w:pPr>
            <w:hyperlink r:id="rId21" w:history="1">
              <w:r w:rsidR="00FD2C48" w:rsidRPr="00B43279">
                <w:rPr>
                  <w:rStyle w:val="ad"/>
                  <w:lang w:val="kk-KZ"/>
                </w:rPr>
                <w:t>https://bulletin-philospolit.kaznu.kz/index.php/1-pol/article/view/348/333</w:t>
              </w:r>
            </w:hyperlink>
          </w:p>
        </w:tc>
        <w:tc>
          <w:tcPr>
            <w:tcW w:w="2523" w:type="dxa"/>
          </w:tcPr>
          <w:p w14:paraId="7A3444F8" w14:textId="3B5A5A99" w:rsidR="00FD2C48" w:rsidRPr="00FD2C48" w:rsidRDefault="00FD2C48" w:rsidP="00FD2C48">
            <w:pPr>
              <w:rPr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FD2C48" w:rsidRPr="008B2F3A" w14:paraId="58E61F3D" w14:textId="77777777" w:rsidTr="00BE059F">
        <w:tc>
          <w:tcPr>
            <w:tcW w:w="567" w:type="dxa"/>
          </w:tcPr>
          <w:p w14:paraId="699F14E9" w14:textId="53586263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2972" w:type="dxa"/>
          </w:tcPr>
          <w:p w14:paraId="16F22974" w14:textId="1E1A1F17" w:rsidR="00FD2C48" w:rsidRPr="00FD2C48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035D63">
              <w:rPr>
                <w:lang w:val="kk-KZ"/>
              </w:rPr>
              <w:t>Батыстық модернизация теорияларының тарихи-философиялық тәжірибелері</w:t>
            </w:r>
          </w:p>
        </w:tc>
        <w:tc>
          <w:tcPr>
            <w:tcW w:w="3402" w:type="dxa"/>
          </w:tcPr>
          <w:p w14:paraId="6B277C9C" w14:textId="77777777" w:rsidR="00FD2C48" w:rsidRDefault="00FD2C48" w:rsidP="00FD2C48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>4</w:t>
            </w:r>
            <w:r>
              <w:t xml:space="preserve"> </w:t>
            </w:r>
            <w:r w:rsidRPr="00035D63">
              <w:rPr>
                <w:lang w:val="kk-KZ"/>
              </w:rPr>
              <w:t>62(4), 45–52</w:t>
            </w:r>
          </w:p>
          <w:p w14:paraId="632D15D0" w14:textId="5DE73C1B" w:rsidR="00FD2C48" w:rsidRPr="004E1365" w:rsidRDefault="008B2826" w:rsidP="00FD2C48">
            <w:pPr>
              <w:rPr>
                <w:lang w:val="kk-KZ"/>
              </w:rPr>
            </w:pPr>
            <w:hyperlink r:id="rId22" w:history="1">
              <w:r w:rsidR="00FD2C48" w:rsidRPr="00B43279">
                <w:rPr>
                  <w:rStyle w:val="ad"/>
                  <w:lang w:val="kk-KZ"/>
                </w:rPr>
                <w:t>https://bulletin-philospolit.kaznu.kz/index.php/1-pol/article/view/371/356</w:t>
              </w:r>
            </w:hyperlink>
          </w:p>
        </w:tc>
        <w:tc>
          <w:tcPr>
            <w:tcW w:w="2523" w:type="dxa"/>
          </w:tcPr>
          <w:p w14:paraId="53AAC220" w14:textId="28B35066" w:rsidR="00FD2C48" w:rsidRPr="00FD2C48" w:rsidRDefault="00FD2C48" w:rsidP="00FD2C48">
            <w:pPr>
              <w:rPr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E97B72" w:rsidRPr="005B7720" w14:paraId="6029AB30" w14:textId="77777777" w:rsidTr="00BE059F">
        <w:trPr>
          <w:trHeight w:val="1519"/>
        </w:trPr>
        <w:tc>
          <w:tcPr>
            <w:tcW w:w="567" w:type="dxa"/>
          </w:tcPr>
          <w:p w14:paraId="3BB70A99" w14:textId="6179F868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  <w:r w:rsidR="00FD2C48">
              <w:rPr>
                <w:bCs/>
                <w:lang w:val="kk-KZ"/>
              </w:rPr>
              <w:t>6</w:t>
            </w:r>
          </w:p>
        </w:tc>
        <w:tc>
          <w:tcPr>
            <w:tcW w:w="2972" w:type="dxa"/>
          </w:tcPr>
          <w:p w14:paraId="781E520A" w14:textId="7520CDF5" w:rsidR="00AB361E" w:rsidRPr="00E97B72" w:rsidRDefault="00AE6D7A" w:rsidP="00BE059F">
            <w:pPr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 xml:space="preserve">Қазақ фольклорының рухани бастаулары мақала </w:t>
            </w:r>
          </w:p>
        </w:tc>
        <w:tc>
          <w:tcPr>
            <w:tcW w:w="3402" w:type="dxa"/>
          </w:tcPr>
          <w:p w14:paraId="3E3E4E42" w14:textId="0AF9CCED" w:rsidR="00AE6D7A" w:rsidRPr="004E1365" w:rsidRDefault="00AE6D7A" w:rsidP="00BE059F">
            <w:pPr>
              <w:rPr>
                <w:lang w:val="kk-KZ"/>
              </w:rPr>
            </w:pPr>
            <w:r w:rsidRPr="00AE6D7A">
              <w:rPr>
                <w:lang w:val="kk-KZ"/>
              </w:rPr>
              <w:t xml:space="preserve">ҚазҰУ Хабаршысы. Шығыстану сериясы ‒ 2018. №1 (84). бб. 126-137. </w:t>
            </w:r>
            <w:hyperlink r:id="rId23" w:history="1">
              <w:r w:rsidRPr="00B43279">
                <w:rPr>
                  <w:rStyle w:val="ad"/>
                  <w:lang w:val="kk-KZ"/>
                </w:rPr>
                <w:t>https://bulletin-orientalism.kaznu.kz/index.php/1-vostok/article/view/1068/987</w:t>
              </w:r>
            </w:hyperlink>
          </w:p>
        </w:tc>
        <w:tc>
          <w:tcPr>
            <w:tcW w:w="2523" w:type="dxa"/>
          </w:tcPr>
          <w:p w14:paraId="774D00EE" w14:textId="7461BAAC" w:rsidR="00AB361E" w:rsidRPr="00E97B72" w:rsidRDefault="00962DC0" w:rsidP="00962DC0">
            <w:pPr>
              <w:rPr>
                <w:lang w:val="kk-KZ"/>
              </w:rPr>
            </w:pPr>
            <w:r>
              <w:rPr>
                <w:lang w:val="kk-KZ"/>
              </w:rPr>
              <w:t>Әмірқұловa Ж.А., Рыскиевa А.Ә.</w:t>
            </w:r>
          </w:p>
        </w:tc>
      </w:tr>
      <w:tr w:rsidR="00E97B72" w:rsidRPr="00AE6D7A" w14:paraId="07D2E943" w14:textId="77777777" w:rsidTr="00BE059F">
        <w:tc>
          <w:tcPr>
            <w:tcW w:w="567" w:type="dxa"/>
          </w:tcPr>
          <w:p w14:paraId="7460AEB8" w14:textId="4E8325B6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  <w:r w:rsidR="00FD2C48">
              <w:rPr>
                <w:bCs/>
                <w:lang w:val="kk-KZ"/>
              </w:rPr>
              <w:t>7</w:t>
            </w:r>
          </w:p>
        </w:tc>
        <w:tc>
          <w:tcPr>
            <w:tcW w:w="2972" w:type="dxa"/>
          </w:tcPr>
          <w:p w14:paraId="3C1BCF1E" w14:textId="325EED1E" w:rsidR="00AB361E" w:rsidRPr="00E97B72" w:rsidRDefault="00AE6D7A" w:rsidP="00BE059F">
            <w:pPr>
              <w:widowControl w:val="0"/>
              <w:suppressAutoHyphens/>
              <w:contextualSpacing/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>Мәдениет модернизациясы теорияларының философиялық аспектілері</w:t>
            </w:r>
          </w:p>
        </w:tc>
        <w:tc>
          <w:tcPr>
            <w:tcW w:w="3402" w:type="dxa"/>
          </w:tcPr>
          <w:p w14:paraId="5B9C38CE" w14:textId="1E0C64D2" w:rsidR="00AE6D7A" w:rsidRDefault="00AE6D7A" w:rsidP="00620F75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="00035D63"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2018.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 xml:space="preserve">3 </w:t>
            </w:r>
            <w:r w:rsidRPr="00AE6D7A">
              <w:rPr>
                <w:lang w:val="kk-KZ"/>
              </w:rPr>
              <w:t>63(1), 21–28.</w:t>
            </w:r>
          </w:p>
          <w:p w14:paraId="11E5788F" w14:textId="2C374FE7" w:rsidR="00AE6D7A" w:rsidRPr="004E1365" w:rsidRDefault="008B2826" w:rsidP="00620F75">
            <w:pPr>
              <w:rPr>
                <w:lang w:val="kk-KZ"/>
              </w:rPr>
            </w:pPr>
            <w:hyperlink r:id="rId24" w:history="1">
              <w:r w:rsidR="00AE6D7A" w:rsidRPr="00B43279">
                <w:rPr>
                  <w:rStyle w:val="ad"/>
                  <w:lang w:val="kk-KZ"/>
                </w:rPr>
                <w:t>https://bulletin-philospolit.kaznu.kz/index.php/1-pol/article/view/404/388</w:t>
              </w:r>
            </w:hyperlink>
          </w:p>
        </w:tc>
        <w:tc>
          <w:tcPr>
            <w:tcW w:w="2523" w:type="dxa"/>
          </w:tcPr>
          <w:p w14:paraId="2B4EC471" w14:textId="46828C54" w:rsidR="00AB361E" w:rsidRPr="00E97B72" w:rsidRDefault="00AE6D7A" w:rsidP="00BE059F">
            <w:pPr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FD2C48" w:rsidRPr="00E97B72" w14:paraId="3A79E96D" w14:textId="77777777" w:rsidTr="00BE059F">
        <w:tc>
          <w:tcPr>
            <w:tcW w:w="567" w:type="dxa"/>
          </w:tcPr>
          <w:p w14:paraId="5D6EEE26" w14:textId="31C9C137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18</w:t>
            </w:r>
          </w:p>
        </w:tc>
        <w:tc>
          <w:tcPr>
            <w:tcW w:w="2972" w:type="dxa"/>
          </w:tcPr>
          <w:p w14:paraId="03B30C96" w14:textId="0C95CE40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Философия және поэзия </w:t>
            </w:r>
          </w:p>
        </w:tc>
        <w:tc>
          <w:tcPr>
            <w:tcW w:w="3402" w:type="dxa"/>
          </w:tcPr>
          <w:p w14:paraId="6A162C90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«Адам әлемі» философиялық және қоғамдық-гуманитарлық журналы. – 2020. – №4 (86). – 20-31 б. </w:t>
            </w:r>
          </w:p>
          <w:p w14:paraId="06F695BC" w14:textId="61012669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hyperlink r:id="rId25" w:history="1">
              <w:r w:rsidRPr="00B43279">
                <w:rPr>
                  <w:rStyle w:val="ad"/>
                  <w:lang w:val="kk-KZ"/>
                </w:rPr>
                <w:t>https://adamalemijournal.com/index.php/aa/article/view/411/138</w:t>
              </w:r>
            </w:hyperlink>
          </w:p>
        </w:tc>
        <w:tc>
          <w:tcPr>
            <w:tcW w:w="2523" w:type="dxa"/>
          </w:tcPr>
          <w:p w14:paraId="3CDB0C76" w14:textId="1398EBA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Мейірбаев Б.Б., Оразхан Т.</w:t>
            </w:r>
          </w:p>
        </w:tc>
      </w:tr>
      <w:tr w:rsidR="00FD2C48" w:rsidRPr="008B2F3A" w14:paraId="18272260" w14:textId="77777777" w:rsidTr="00BE059F">
        <w:tc>
          <w:tcPr>
            <w:tcW w:w="567" w:type="dxa"/>
          </w:tcPr>
          <w:p w14:paraId="612A7E44" w14:textId="196AD8E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19</w:t>
            </w:r>
          </w:p>
        </w:tc>
        <w:tc>
          <w:tcPr>
            <w:tcW w:w="2972" w:type="dxa"/>
          </w:tcPr>
          <w:p w14:paraId="363AF28F" w14:textId="6C94AF5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Өтежан Нұрғалиев және Платонның сөз өнеріне қатысты сыны </w:t>
            </w:r>
          </w:p>
        </w:tc>
        <w:tc>
          <w:tcPr>
            <w:tcW w:w="3402" w:type="dxa"/>
          </w:tcPr>
          <w:p w14:paraId="1F17A8B9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«Әл-Фараби» әлеуметтік-гуманитарлық зерттеулер журналы. – 2020. – №4 (72). – 113-127 б.</w:t>
            </w:r>
          </w:p>
          <w:p w14:paraId="0E783B75" w14:textId="7A139E77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lang w:val="kk-KZ"/>
              </w:rPr>
              <w:t xml:space="preserve">DOI: </w:t>
            </w:r>
            <w:hyperlink r:id="rId26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https://doi.org/10.48010/2020.4/1999-5911.10</w:t>
              </w:r>
            </w:hyperlink>
          </w:p>
        </w:tc>
        <w:tc>
          <w:tcPr>
            <w:tcW w:w="2523" w:type="dxa"/>
          </w:tcPr>
          <w:p w14:paraId="358DB35F" w14:textId="355602C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Оразхан Т.</w:t>
            </w:r>
          </w:p>
        </w:tc>
      </w:tr>
      <w:tr w:rsidR="00FD2C48" w:rsidRPr="005B7720" w14:paraId="75206659" w14:textId="77777777" w:rsidTr="00BE059F">
        <w:tc>
          <w:tcPr>
            <w:tcW w:w="567" w:type="dxa"/>
          </w:tcPr>
          <w:p w14:paraId="2FE07228" w14:textId="1A024E8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20</w:t>
            </w:r>
          </w:p>
        </w:tc>
        <w:tc>
          <w:tcPr>
            <w:tcW w:w="2972" w:type="dxa"/>
          </w:tcPr>
          <w:p w14:paraId="508844EB" w14:textId="3FB4A7A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Әбу Насыр әл-Фарабидің логика ілімі </w:t>
            </w:r>
          </w:p>
        </w:tc>
        <w:tc>
          <w:tcPr>
            <w:tcW w:w="3402" w:type="dxa"/>
          </w:tcPr>
          <w:p w14:paraId="109100C6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«Әл-Фараби» әлеуметтік-гуманитарлық зерттеулер </w:t>
            </w:r>
            <w:r w:rsidRPr="00E97B72">
              <w:rPr>
                <w:lang w:val="kk-KZ"/>
              </w:rPr>
              <w:lastRenderedPageBreak/>
              <w:t>журналы. – 2021. – №2 (74). – 34-45 б.</w:t>
            </w:r>
          </w:p>
          <w:p w14:paraId="16C8C3CA" w14:textId="1EBEADFC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lang w:val="kk-KZ"/>
              </w:rPr>
              <w:t xml:space="preserve">DOI: </w:t>
            </w:r>
            <w:hyperlink r:id="rId27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https://doi.org/10.48010/2021.2/1999-5911.03</w:t>
              </w:r>
            </w:hyperlink>
            <w:r w:rsidR="005B7720">
              <w:rPr>
                <w:rStyle w:val="ad"/>
                <w:color w:val="auto"/>
                <w:lang w:val="en-US"/>
              </w:rPr>
              <w:t xml:space="preserve">  </w:t>
            </w:r>
            <w:r w:rsidRPr="00E97B72">
              <w:rPr>
                <w:lang w:val="kk-KZ"/>
              </w:rPr>
              <w:t xml:space="preserve"> </w:t>
            </w:r>
            <w:r w:rsidR="005B7720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2F0BDCBF" w14:textId="52C466D5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lastRenderedPageBreak/>
              <w:t>Асқар Л.Ә., Пернебекова Д.П., Кіндікбаева К.Қ.</w:t>
            </w:r>
          </w:p>
        </w:tc>
      </w:tr>
      <w:tr w:rsidR="00FD2C48" w:rsidRPr="005B7720" w14:paraId="2C26DCE6" w14:textId="77777777" w:rsidTr="00BE059F">
        <w:tc>
          <w:tcPr>
            <w:tcW w:w="567" w:type="dxa"/>
          </w:tcPr>
          <w:p w14:paraId="71C011BA" w14:textId="59B1780D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21</w:t>
            </w:r>
          </w:p>
        </w:tc>
        <w:tc>
          <w:tcPr>
            <w:tcW w:w="2972" w:type="dxa"/>
          </w:tcPr>
          <w:p w14:paraId="707503C7" w14:textId="53A9D27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>Transformation of Nomadic Existence</w:t>
            </w:r>
          </w:p>
        </w:tc>
        <w:tc>
          <w:tcPr>
            <w:tcW w:w="3402" w:type="dxa"/>
          </w:tcPr>
          <w:p w14:paraId="34FC1E4F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KazNU Bulletin. Philosophy series. Cultural science series. Political science series. – Almaty. – 2021. – №3 (77). – P. 20-32.</w:t>
            </w:r>
          </w:p>
          <w:p w14:paraId="541EE932" w14:textId="472398F0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hyperlink r:id="rId28" w:history="1">
              <w:r w:rsidRPr="00E97B72">
                <w:rPr>
                  <w:rStyle w:val="ad"/>
                  <w:color w:val="auto"/>
                  <w:lang w:val="kk-KZ"/>
                </w:rPr>
                <w:t>https://doi.org/10.26577/jpcp.2021.v77.i3.02</w:t>
              </w:r>
            </w:hyperlink>
            <w:r w:rsidRPr="00E97B72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0E4FF67" w14:textId="3BAEF9AB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Askar L.A., Kindikbayeva K.K., Pernebekova D.P.</w:t>
            </w:r>
          </w:p>
        </w:tc>
      </w:tr>
      <w:tr w:rsidR="00FD2C48" w:rsidRPr="00E97B72" w14:paraId="7791E511" w14:textId="77777777" w:rsidTr="00BE059F">
        <w:tc>
          <w:tcPr>
            <w:tcW w:w="567" w:type="dxa"/>
          </w:tcPr>
          <w:p w14:paraId="31DCB725" w14:textId="1E9C78C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22</w:t>
            </w:r>
          </w:p>
        </w:tc>
        <w:tc>
          <w:tcPr>
            <w:tcW w:w="2972" w:type="dxa"/>
          </w:tcPr>
          <w:p w14:paraId="7B6AE4A0" w14:textId="42ACDDB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Өтежан Нұрғалиев шығармашылығы және Мартин Хайдеггердің сөз хақындағы ой-толғаулары </w:t>
            </w:r>
          </w:p>
        </w:tc>
        <w:tc>
          <w:tcPr>
            <w:tcW w:w="3402" w:type="dxa"/>
          </w:tcPr>
          <w:p w14:paraId="7CC302C8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«Әл-Фараби» әлеуметтік-гуманитарлық зерттеулер журналы. – 2021. – №4 (76). – 87-100 б.</w:t>
            </w:r>
          </w:p>
          <w:p w14:paraId="4ED1CB54" w14:textId="604EA72B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hyperlink r:id="rId29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https://doi.org/10.48010/2021.4/1999-5911.07</w:t>
              </w:r>
            </w:hyperlink>
            <w:r w:rsidRPr="00E97B72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172436F" w14:textId="447007D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Оразхан Т.</w:t>
            </w:r>
          </w:p>
        </w:tc>
      </w:tr>
      <w:tr w:rsidR="00FD2C48" w:rsidRPr="00E97B72" w14:paraId="2873E7F2" w14:textId="77777777" w:rsidTr="00BE059F">
        <w:tc>
          <w:tcPr>
            <w:tcW w:w="567" w:type="dxa"/>
          </w:tcPr>
          <w:p w14:paraId="03AA8C76" w14:textId="38BF368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23</w:t>
            </w:r>
          </w:p>
        </w:tc>
        <w:tc>
          <w:tcPr>
            <w:tcW w:w="2972" w:type="dxa"/>
          </w:tcPr>
          <w:p w14:paraId="18E9C08A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Information Space in Kazakhstan and its Socio-Philosophical Aspects of Development  </w:t>
            </w:r>
          </w:p>
          <w:p w14:paraId="5A8C2428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</w:p>
          <w:p w14:paraId="40DB343A" w14:textId="478A954E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</w:p>
        </w:tc>
        <w:tc>
          <w:tcPr>
            <w:tcW w:w="3402" w:type="dxa"/>
          </w:tcPr>
          <w:p w14:paraId="4D53EAF2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KazNU Bulletin. Philosophy series. Cultural science series. Political science series. – Almaty. – 2022. – №2 (80). – P. 23-31.</w:t>
            </w:r>
          </w:p>
          <w:p w14:paraId="346F791A" w14:textId="27692CA4" w:rsidR="00FD2C48" w:rsidRPr="00CA5E22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kk-KZ"/>
              </w:rPr>
              <w:t xml:space="preserve">DOI: </w:t>
            </w:r>
            <w:hyperlink r:id="rId30" w:history="1">
              <w:r w:rsidRPr="00E97B72">
                <w:rPr>
                  <w:rStyle w:val="ad"/>
                  <w:rFonts w:eastAsia="Calibri"/>
                  <w:color w:val="auto"/>
                  <w:lang w:val="kk-KZ"/>
                </w:rPr>
                <w:t>https://doi.org/10.26577/jpcp.2022.v80.i2.03</w:t>
              </w:r>
            </w:hyperlink>
            <w:r w:rsidRPr="00E97B72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44346C7" w14:textId="77777777" w:rsidR="00962DC0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Balabekuly D., </w:t>
            </w:r>
          </w:p>
          <w:p w14:paraId="3385A0BB" w14:textId="03FF2886" w:rsidR="00FD2C48" w:rsidRPr="00CA5E2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Kızılcık A.</w:t>
            </w:r>
          </w:p>
        </w:tc>
      </w:tr>
      <w:tr w:rsidR="00FD2C48" w:rsidRPr="00E97B72" w14:paraId="7872806A" w14:textId="77777777" w:rsidTr="00BE059F">
        <w:tc>
          <w:tcPr>
            <w:tcW w:w="567" w:type="dxa"/>
          </w:tcPr>
          <w:p w14:paraId="375A4438" w14:textId="5CA9D92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24</w:t>
            </w:r>
          </w:p>
        </w:tc>
        <w:tc>
          <w:tcPr>
            <w:tcW w:w="2972" w:type="dxa"/>
          </w:tcPr>
          <w:p w14:paraId="1CF7DB2F" w14:textId="711E1D9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lang w:val="kk-KZ"/>
              </w:rPr>
              <w:t>Тәңіршілдік сана: еліміздегі әлеуметтік-психологиялық климат</w:t>
            </w:r>
          </w:p>
        </w:tc>
        <w:tc>
          <w:tcPr>
            <w:tcW w:w="3402" w:type="dxa"/>
          </w:tcPr>
          <w:p w14:paraId="2B62853F" w14:textId="77777777" w:rsidR="00FD2C48" w:rsidRPr="00CA5E22" w:rsidRDefault="00FD2C48" w:rsidP="00FD2C48">
            <w:pPr>
              <w:jc w:val="both"/>
              <w:rPr>
                <w:rFonts w:eastAsia="Calibri"/>
                <w:lang w:val="kk-KZ"/>
              </w:rPr>
            </w:pPr>
            <w:r w:rsidRPr="00CA5E22">
              <w:rPr>
                <w:rFonts w:eastAsia="Calibri"/>
                <w:lang w:val="kk-KZ"/>
              </w:rPr>
              <w:t xml:space="preserve">ҚазҰУ Хабаршысы. Дінтану сериясы. – 2022. –  №4 (32). – 28-38 б. </w:t>
            </w:r>
          </w:p>
          <w:p w14:paraId="6BA04E72" w14:textId="7D9E95BA" w:rsidR="00FD2C48" w:rsidRPr="00E97B72" w:rsidRDefault="00FD2C48" w:rsidP="00FD2C48">
            <w:pPr>
              <w:rPr>
                <w:lang w:val="kk-KZ"/>
              </w:rPr>
            </w:pPr>
            <w:r w:rsidRPr="00CA5E22">
              <w:rPr>
                <w:lang w:val="kk-KZ"/>
              </w:rPr>
              <w:t xml:space="preserve">DOI: </w:t>
            </w:r>
            <w:hyperlink r:id="rId31" w:history="1">
              <w:r w:rsidRPr="00CA5E22">
                <w:rPr>
                  <w:rStyle w:val="ad"/>
                  <w:lang w:val="en-US"/>
                </w:rPr>
                <w:t>https://doi.org/10.26577//EJRS.2022.v32.i4.r3</w:t>
              </w:r>
            </w:hyperlink>
          </w:p>
        </w:tc>
        <w:tc>
          <w:tcPr>
            <w:tcW w:w="2523" w:type="dxa"/>
          </w:tcPr>
          <w:p w14:paraId="6EC24331" w14:textId="77777777" w:rsidR="00962DC0" w:rsidRDefault="00FD2C48" w:rsidP="00FD2C48">
            <w:pPr>
              <w:rPr>
                <w:lang w:val="kk-KZ"/>
              </w:rPr>
            </w:pPr>
            <w:r w:rsidRPr="00CA5E22">
              <w:rPr>
                <w:lang w:val="kk-KZ"/>
              </w:rPr>
              <w:t xml:space="preserve">Рыскиева А.Ә., </w:t>
            </w:r>
          </w:p>
          <w:p w14:paraId="7FEE6A57" w14:textId="2D989694" w:rsidR="00FD2C48" w:rsidRPr="00E97B7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lang w:val="kk-KZ"/>
              </w:rPr>
              <w:t>Аташ Б.М.</w:t>
            </w:r>
          </w:p>
        </w:tc>
      </w:tr>
      <w:tr w:rsidR="00FD2C48" w:rsidRPr="008B2F3A" w14:paraId="29534900" w14:textId="77777777" w:rsidTr="00BE059F">
        <w:tc>
          <w:tcPr>
            <w:tcW w:w="567" w:type="dxa"/>
          </w:tcPr>
          <w:p w14:paraId="34B195EE" w14:textId="372CC6A9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25</w:t>
            </w:r>
          </w:p>
        </w:tc>
        <w:tc>
          <w:tcPr>
            <w:tcW w:w="2972" w:type="dxa"/>
          </w:tcPr>
          <w:p w14:paraId="1BD19797" w14:textId="6C1A0CCF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National Mentality of Kazakhstan: Traditions and Modernity </w:t>
            </w:r>
          </w:p>
        </w:tc>
        <w:tc>
          <w:tcPr>
            <w:tcW w:w="3402" w:type="dxa"/>
          </w:tcPr>
          <w:p w14:paraId="3E6A45C1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 KazNU Bulletin. Philosophy series. Cultural science series. Political science series. – Almaty. – 2022. – №4 (82). – P. 26-35.</w:t>
            </w:r>
          </w:p>
          <w:p w14:paraId="52B1444F" w14:textId="3DC2BCAE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hyperlink r:id="rId32" w:history="1">
              <w:r w:rsidRPr="00E97B72">
                <w:rPr>
                  <w:rStyle w:val="ad"/>
                  <w:color w:val="auto"/>
                  <w:lang w:val="kk-KZ"/>
                </w:rPr>
                <w:t>https://doi.org/10.26577/jpcp.2022.v.82.i4.2</w:t>
              </w:r>
            </w:hyperlink>
            <w:r w:rsidR="005B7720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1CA42FD6" w14:textId="77777777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Kindikbayeva K., Myamesheva G., Issakhan M., </w:t>
            </w:r>
          </w:p>
          <w:p w14:paraId="75967D56" w14:textId="61CBD39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Lee J.</w:t>
            </w:r>
          </w:p>
        </w:tc>
      </w:tr>
      <w:tr w:rsidR="00FD2C48" w:rsidRPr="005B7720" w14:paraId="04C9F706" w14:textId="77777777" w:rsidTr="00BE059F">
        <w:tc>
          <w:tcPr>
            <w:tcW w:w="567" w:type="dxa"/>
          </w:tcPr>
          <w:p w14:paraId="457F82F8" w14:textId="3AC437D1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26</w:t>
            </w:r>
          </w:p>
        </w:tc>
        <w:tc>
          <w:tcPr>
            <w:tcW w:w="2972" w:type="dxa"/>
          </w:tcPr>
          <w:p w14:paraId="47D03730" w14:textId="6380760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en-US"/>
              </w:rPr>
              <w:t>The digital palette of Kazakhstan in the context of the study Tengrian internet communities</w:t>
            </w:r>
          </w:p>
        </w:tc>
        <w:tc>
          <w:tcPr>
            <w:tcW w:w="3402" w:type="dxa"/>
          </w:tcPr>
          <w:p w14:paraId="523D039F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E97B72">
              <w:rPr>
                <w:lang w:val="en-US"/>
              </w:rPr>
              <w:t xml:space="preserve">Bulletin of the Karaganda university. History. Philosophy series. </w:t>
            </w:r>
            <w:r w:rsidRPr="00E97B72">
              <w:rPr>
                <w:rFonts w:eastAsia="Calibri"/>
                <w:lang w:val="en-US"/>
              </w:rPr>
              <w:t>– 2023. – № 1 (109). – P. 323-331.</w:t>
            </w:r>
          </w:p>
          <w:p w14:paraId="19E21723" w14:textId="42D97E83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en-US" w:eastAsia="en-US"/>
              </w:rPr>
              <w:t>DOI:</w:t>
            </w:r>
            <w:hyperlink r:id="rId33" w:history="1">
              <w:r w:rsidRPr="00E97B72">
                <w:rPr>
                  <w:rStyle w:val="ad"/>
                  <w:color w:val="auto"/>
                  <w:lang w:val="en-US"/>
                </w:rPr>
                <w:t>https://doi.org/10.31489/2023hph1/323-331</w:t>
              </w:r>
            </w:hyperlink>
          </w:p>
        </w:tc>
        <w:tc>
          <w:tcPr>
            <w:tcW w:w="2523" w:type="dxa"/>
          </w:tcPr>
          <w:p w14:paraId="119E665F" w14:textId="43CA338A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en-US"/>
              </w:rPr>
              <w:t>Temirbayeva A.A., Temirbayev T.T., Ryskiyeva A.A.</w:t>
            </w:r>
          </w:p>
        </w:tc>
      </w:tr>
      <w:tr w:rsidR="00FD2C48" w:rsidRPr="005B7720" w14:paraId="77A62FDB" w14:textId="77777777" w:rsidTr="00BE059F">
        <w:tc>
          <w:tcPr>
            <w:tcW w:w="567" w:type="dxa"/>
          </w:tcPr>
          <w:p w14:paraId="70723CF8" w14:textId="12813C0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27</w:t>
            </w:r>
          </w:p>
        </w:tc>
        <w:tc>
          <w:tcPr>
            <w:tcW w:w="2972" w:type="dxa"/>
          </w:tcPr>
          <w:p w14:paraId="6999DA7F" w14:textId="3F280CA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val="en-US" w:eastAsia="en-US"/>
              </w:rPr>
              <w:t>The doctrine of the soul of al-Kindi</w:t>
            </w:r>
          </w:p>
        </w:tc>
        <w:tc>
          <w:tcPr>
            <w:tcW w:w="3402" w:type="dxa"/>
          </w:tcPr>
          <w:p w14:paraId="7E7A1C22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en-US" w:eastAsia="en-US"/>
              </w:rPr>
            </w:pPr>
            <w:r w:rsidRPr="00E97B72">
              <w:rPr>
                <w:rFonts w:eastAsia="Calibri"/>
                <w:lang w:val="en-US" w:eastAsia="en-US"/>
              </w:rPr>
              <w:t xml:space="preserve">Al-Farabi. Philosophical and Politological, Spiritual and </w:t>
            </w:r>
            <w:r w:rsidRPr="00E97B72">
              <w:rPr>
                <w:rFonts w:eastAsia="Calibri"/>
                <w:lang w:val="en-US" w:eastAsia="en-US"/>
              </w:rPr>
              <w:lastRenderedPageBreak/>
              <w:t xml:space="preserve">Educational Journal. – 2023. – №1 (81). </w:t>
            </w:r>
            <w:r w:rsidRPr="00E97B72">
              <w:rPr>
                <w:rFonts w:eastAsia="Calibri"/>
                <w:lang w:eastAsia="en-US"/>
              </w:rPr>
              <w:t>Р. 33-47.</w:t>
            </w:r>
            <w:r w:rsidRPr="00E97B72">
              <w:rPr>
                <w:rFonts w:eastAsia="Calibri"/>
                <w:lang w:val="en-US" w:eastAsia="en-US"/>
              </w:rPr>
              <w:t xml:space="preserve"> </w:t>
            </w:r>
          </w:p>
          <w:p w14:paraId="4E602343" w14:textId="2D9650C5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rFonts w:eastAsia="Calibri"/>
                <w:lang w:eastAsia="en-US"/>
              </w:rPr>
              <w:t xml:space="preserve">DOI: </w:t>
            </w:r>
            <w:hyperlink r:id="rId34" w:history="1">
              <w:r w:rsidRPr="00E97B72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https://doi.org/10.48010/2023.1/1999-5911.03</w:t>
              </w:r>
            </w:hyperlink>
          </w:p>
        </w:tc>
        <w:tc>
          <w:tcPr>
            <w:tcW w:w="2523" w:type="dxa"/>
          </w:tcPr>
          <w:p w14:paraId="5935951C" w14:textId="7AA55853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lastRenderedPageBreak/>
              <w:t>Imanbayeva Zh, Ryskiyeva A.A.</w:t>
            </w:r>
          </w:p>
        </w:tc>
      </w:tr>
      <w:tr w:rsidR="00FD2C48" w:rsidRPr="008B2F3A" w14:paraId="454F2D88" w14:textId="77777777" w:rsidTr="00BE059F">
        <w:tc>
          <w:tcPr>
            <w:tcW w:w="567" w:type="dxa"/>
          </w:tcPr>
          <w:p w14:paraId="45B11C11" w14:textId="37A801E4" w:rsidR="00FD2C48" w:rsidRPr="00CA5E2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28</w:t>
            </w:r>
          </w:p>
        </w:tc>
        <w:tc>
          <w:tcPr>
            <w:tcW w:w="2972" w:type="dxa"/>
          </w:tcPr>
          <w:p w14:paraId="368E832E" w14:textId="343A6249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Психоаналитикалық және әлеуметтік мәдени теория аясындағы адамның өзін-өзі жетілдіру мәселесі</w:t>
            </w:r>
          </w:p>
        </w:tc>
        <w:tc>
          <w:tcPr>
            <w:tcW w:w="3402" w:type="dxa"/>
          </w:tcPr>
          <w:p w14:paraId="3ED9675B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kk-KZ" w:eastAsia="en-US"/>
              </w:rPr>
            </w:pPr>
            <w:r w:rsidRPr="00E97B72">
              <w:rPr>
                <w:rFonts w:eastAsia="Calibri"/>
                <w:lang w:val="kk-KZ" w:eastAsia="en-US"/>
              </w:rPr>
              <w:t xml:space="preserve">Л.Н. Гумилев атындағы Еуразия ұлттық университетінің Хабаршысы. Тарихи ғылымдар. Философия. Дінтану сериясы. ‒ 2023. ‒ Т. 143. ‒ № 2. ‒ 234-247 б. </w:t>
            </w:r>
          </w:p>
          <w:p w14:paraId="144B4EBC" w14:textId="355EE9EC" w:rsidR="00FD2C48" w:rsidRPr="00CA5E22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 xml:space="preserve">DOI: </w:t>
            </w:r>
            <w:hyperlink r:id="rId35" w:history="1">
              <w:r w:rsidRPr="00E97B72">
                <w:rPr>
                  <w:rStyle w:val="ad"/>
                  <w:rFonts w:eastAsia="Calibri"/>
                  <w:color w:val="auto"/>
                  <w:lang w:val="kk-KZ" w:eastAsia="en-US"/>
                </w:rPr>
                <w:t>https://doi.org/10.32523/2616-7255-2023-143-2-234-247</w:t>
              </w:r>
            </w:hyperlink>
            <w:r w:rsidRPr="00E97B72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2523" w:type="dxa"/>
          </w:tcPr>
          <w:p w14:paraId="28183FAA" w14:textId="1540D0BD" w:rsidR="00FD2C48" w:rsidRPr="00CA5E2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Серікбай Г.Ж.</w:t>
            </w:r>
          </w:p>
        </w:tc>
      </w:tr>
      <w:tr w:rsidR="00FD2C48" w:rsidRPr="005B7720" w14:paraId="6BB985DE" w14:textId="77777777" w:rsidTr="00BE059F">
        <w:tc>
          <w:tcPr>
            <w:tcW w:w="567" w:type="dxa"/>
          </w:tcPr>
          <w:p w14:paraId="1B688CE1" w14:textId="6E3F9F6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29</w:t>
            </w:r>
          </w:p>
        </w:tc>
        <w:tc>
          <w:tcPr>
            <w:tcW w:w="2972" w:type="dxa"/>
          </w:tcPr>
          <w:p w14:paraId="14F14C76" w14:textId="72949981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lang w:val="kk-KZ"/>
              </w:rPr>
              <w:t>Қазақстанның цифрлық кеңістігін дерадикализациялау: «тәңіршіл» интернет топтары</w:t>
            </w:r>
          </w:p>
        </w:tc>
        <w:tc>
          <w:tcPr>
            <w:tcW w:w="3402" w:type="dxa"/>
          </w:tcPr>
          <w:p w14:paraId="49D1E891" w14:textId="77777777" w:rsidR="00FD2C48" w:rsidRPr="00CA5E2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kk-KZ"/>
              </w:rPr>
            </w:pPr>
            <w:r w:rsidRPr="00CA5E22">
              <w:rPr>
                <w:rFonts w:eastAsia="Calibri"/>
                <w:lang w:val="kk-KZ"/>
              </w:rPr>
              <w:t xml:space="preserve">ҚазҰУ Хабаршысы. Дінтану сериясы. – 2023. –  №2 (34). – 3-13 б. </w:t>
            </w:r>
          </w:p>
          <w:p w14:paraId="080F119A" w14:textId="334B79AE" w:rsidR="00FD2C48" w:rsidRPr="00E97B72" w:rsidRDefault="004E1365" w:rsidP="00FD2C48">
            <w:pPr>
              <w:rPr>
                <w:lang w:val="kk-KZ"/>
              </w:rPr>
            </w:pPr>
            <w:r>
              <w:rPr>
                <w:lang w:val="kk-KZ"/>
              </w:rPr>
              <w:t xml:space="preserve">DOI </w:t>
            </w:r>
            <w:hyperlink r:id="rId36" w:history="1">
              <w:r w:rsidR="00FD2C48" w:rsidRPr="00CA5E22">
                <w:rPr>
                  <w:rStyle w:val="ad"/>
                  <w:lang w:val="en-US"/>
                </w:rPr>
                <w:t>https://doi.org/10.26577//EJRS.2023.v34.i2.r1</w:t>
              </w:r>
            </w:hyperlink>
          </w:p>
        </w:tc>
        <w:tc>
          <w:tcPr>
            <w:tcW w:w="2523" w:type="dxa"/>
          </w:tcPr>
          <w:p w14:paraId="45230667" w14:textId="2A773BC5" w:rsidR="00FD2C48" w:rsidRPr="00E97B7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lang w:val="kk-KZ"/>
              </w:rPr>
              <w:t>Темирбаев Т.Т., Темирбаева Ә.А., Рыскиева А.Ә.</w:t>
            </w:r>
          </w:p>
        </w:tc>
      </w:tr>
      <w:tr w:rsidR="00FD2C48" w:rsidRPr="005B7720" w14:paraId="0F6CBD8E" w14:textId="77777777" w:rsidTr="00BE059F">
        <w:tc>
          <w:tcPr>
            <w:tcW w:w="567" w:type="dxa"/>
          </w:tcPr>
          <w:p w14:paraId="05718112" w14:textId="6C1A4EE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30</w:t>
            </w:r>
          </w:p>
        </w:tc>
        <w:tc>
          <w:tcPr>
            <w:tcW w:w="2972" w:type="dxa"/>
          </w:tcPr>
          <w:p w14:paraId="6E71384C" w14:textId="3B3CBA6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eastAsia="en-US"/>
              </w:rPr>
              <w:t>Эзотерический смысл мира «непреходяще ценных сутей» Жусупа Баласагуни в «Кутту билим»</w:t>
            </w:r>
          </w:p>
        </w:tc>
        <w:tc>
          <w:tcPr>
            <w:tcW w:w="3402" w:type="dxa"/>
          </w:tcPr>
          <w:p w14:paraId="23C7BFFC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E97B72">
              <w:rPr>
                <w:rFonts w:eastAsia="Calibri"/>
                <w:lang w:eastAsia="en-US"/>
              </w:rPr>
              <w:t xml:space="preserve">Вестник Карагандинского университета. Серия «История. Философия». – 2023. – № 3 (111). – С. 236-245. </w:t>
            </w:r>
          </w:p>
          <w:p w14:paraId="0889B49F" w14:textId="25637BB9" w:rsidR="00FD2C48" w:rsidRPr="004E1365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en-US" w:eastAsia="en-US"/>
              </w:rPr>
              <w:t>DOI</w:t>
            </w:r>
            <w:r w:rsidRPr="005B7720">
              <w:rPr>
                <w:rFonts w:eastAsia="Calibri"/>
                <w:lang w:eastAsia="en-US"/>
              </w:rPr>
              <w:t xml:space="preserve">:  </w:t>
            </w:r>
            <w:hyperlink r:id="rId37" w:history="1">
              <w:r w:rsidRPr="00E97B72">
                <w:rPr>
                  <w:rFonts w:eastAsia="Calibri"/>
                  <w:u w:val="single"/>
                  <w:lang w:val="en-US" w:eastAsia="en-US"/>
                </w:rPr>
                <w:t>https</w:t>
              </w:r>
              <w:r w:rsidRPr="005B7720">
                <w:rPr>
                  <w:rFonts w:eastAsia="Calibri"/>
                  <w:u w:val="single"/>
                  <w:lang w:eastAsia="en-US"/>
                </w:rPr>
                <w:t>://</w:t>
              </w:r>
              <w:r w:rsidRPr="00E97B72">
                <w:rPr>
                  <w:rFonts w:eastAsia="Calibri"/>
                  <w:u w:val="single"/>
                  <w:lang w:val="en-US" w:eastAsia="en-US"/>
                </w:rPr>
                <w:t>doi</w:t>
              </w:r>
              <w:r w:rsidRPr="005B7720">
                <w:rPr>
                  <w:rFonts w:eastAsia="Calibri"/>
                  <w:u w:val="single"/>
                  <w:lang w:eastAsia="en-US"/>
                </w:rPr>
                <w:t>.</w:t>
              </w:r>
              <w:r w:rsidRPr="00E97B72">
                <w:rPr>
                  <w:rFonts w:eastAsia="Calibri"/>
                  <w:u w:val="single"/>
                  <w:lang w:val="en-US" w:eastAsia="en-US"/>
                </w:rPr>
                <w:t>org</w:t>
              </w:r>
              <w:r w:rsidRPr="005B7720">
                <w:rPr>
                  <w:rFonts w:eastAsia="Calibri"/>
                  <w:u w:val="single"/>
                  <w:lang w:eastAsia="en-US"/>
                </w:rPr>
                <w:t>/10.31489/2023</w:t>
              </w:r>
              <w:r w:rsidRPr="00E97B72">
                <w:rPr>
                  <w:rFonts w:eastAsia="Calibri"/>
                  <w:u w:val="single"/>
                  <w:lang w:val="en-US" w:eastAsia="en-US"/>
                </w:rPr>
                <w:t>HPh</w:t>
              </w:r>
              <w:r w:rsidRPr="005B7720">
                <w:rPr>
                  <w:rFonts w:eastAsia="Calibri"/>
                  <w:u w:val="single"/>
                  <w:lang w:eastAsia="en-US"/>
                </w:rPr>
                <w:t>3/236-245</w:t>
              </w:r>
            </w:hyperlink>
          </w:p>
        </w:tc>
        <w:tc>
          <w:tcPr>
            <w:tcW w:w="2523" w:type="dxa"/>
          </w:tcPr>
          <w:p w14:paraId="25E2F8BA" w14:textId="4B440A15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Амребаева Ж.Т., Абжалов С.У., Рыскиева А.А., Базарбаев К.К.</w:t>
            </w:r>
          </w:p>
        </w:tc>
      </w:tr>
      <w:tr w:rsidR="00FD2C48" w:rsidRPr="008B2F3A" w14:paraId="73594EFE" w14:textId="77777777" w:rsidTr="00BE059F">
        <w:tc>
          <w:tcPr>
            <w:tcW w:w="567" w:type="dxa"/>
          </w:tcPr>
          <w:p w14:paraId="30D3BA5A" w14:textId="034154D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31</w:t>
            </w:r>
          </w:p>
        </w:tc>
        <w:tc>
          <w:tcPr>
            <w:tcW w:w="2972" w:type="dxa"/>
          </w:tcPr>
          <w:p w14:paraId="45A0CB3D" w14:textId="0C43A345" w:rsidR="00FD2C48" w:rsidRPr="005D7C91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Тіл билігі философиясы: этно-логоэпистема </w:t>
            </w:r>
          </w:p>
        </w:tc>
        <w:tc>
          <w:tcPr>
            <w:tcW w:w="3402" w:type="dxa"/>
          </w:tcPr>
          <w:p w14:paraId="0C45D979" w14:textId="748E2040" w:rsidR="00FD2C48" w:rsidRPr="004E1365" w:rsidRDefault="00FD2C48" w:rsidP="00FD2C48">
            <w:pPr>
              <w:tabs>
                <w:tab w:val="left" w:pos="284"/>
              </w:tabs>
              <w:contextualSpacing/>
              <w:jc w:val="both"/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Адам әлемі. – 2023. – №3 (97). – 45-58 б.</w:t>
            </w:r>
          </w:p>
          <w:p w14:paraId="44A1B402" w14:textId="0B78325C" w:rsidR="00FD2C48" w:rsidRPr="004E1365" w:rsidRDefault="00FD2C48" w:rsidP="00FD2C48">
            <w:pPr>
              <w:rPr>
                <w:rFonts w:eastAsia="Palatino Linotype"/>
                <w:u w:val="single"/>
                <w:shd w:val="clear" w:color="auto" w:fill="FFFFFF"/>
                <w:lang w:val="kk-KZ"/>
              </w:rPr>
            </w:pP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>DOI:</w:t>
            </w:r>
            <w:r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 xml:space="preserve"> </w:t>
            </w:r>
            <w:hyperlink r:id="rId38" w:history="1">
              <w:r w:rsidRPr="00B43279">
                <w:rPr>
                  <w:rStyle w:val="ad"/>
                  <w:rFonts w:eastAsia="Palatino Linotype"/>
                  <w:shd w:val="clear" w:color="auto" w:fill="FFFFFF"/>
                  <w:lang w:val="kk-KZ"/>
                </w:rPr>
                <w:t>https://adamalemijournal.com/index.php/aa/article/view/497</w:t>
              </w:r>
            </w:hyperlink>
          </w:p>
        </w:tc>
        <w:tc>
          <w:tcPr>
            <w:tcW w:w="2523" w:type="dxa"/>
          </w:tcPr>
          <w:p w14:paraId="51D57545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Раев Д.С., </w:t>
            </w:r>
          </w:p>
          <w:p w14:paraId="0A838A32" w14:textId="0500B92D" w:rsidR="00FD2C48" w:rsidRPr="00962DC0" w:rsidRDefault="00FD2C48" w:rsidP="00FD2C48">
            <w:pPr>
              <w:rPr>
                <w:bCs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Айтбаева А.Б, Сүлейменов П.М.</w:t>
            </w:r>
          </w:p>
        </w:tc>
      </w:tr>
      <w:tr w:rsidR="00FD2C48" w:rsidRPr="0090642D" w14:paraId="26EE0344" w14:textId="77777777" w:rsidTr="00BE059F">
        <w:tc>
          <w:tcPr>
            <w:tcW w:w="567" w:type="dxa"/>
          </w:tcPr>
          <w:p w14:paraId="51FAAF7D" w14:textId="7BDE7B4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32</w:t>
            </w:r>
          </w:p>
        </w:tc>
        <w:tc>
          <w:tcPr>
            <w:tcW w:w="2972" w:type="dxa"/>
          </w:tcPr>
          <w:p w14:paraId="192B337E" w14:textId="63B2D6ED" w:rsidR="00FD2C48" w:rsidRPr="005D7C91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Ғылыми таным аясындағы аударма мәселесі: теориясы, тәжірибесі, перспективасы</w:t>
            </w:r>
          </w:p>
        </w:tc>
        <w:tc>
          <w:tcPr>
            <w:tcW w:w="3402" w:type="dxa"/>
          </w:tcPr>
          <w:p w14:paraId="29631D86" w14:textId="5EEC308A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Қарағанды университетінің хабаршысы. Тарих. 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 xml:space="preserve">Философия сериясы. – 2023. – № 4 (112). – 166-174 б. 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en-US"/>
              </w:rPr>
              <w:t>DOI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>:</w:t>
            </w: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 </w:t>
            </w:r>
            <w:hyperlink r:id="rId39" w:history="1"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https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://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doi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.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org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/10.31489/2023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ph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4/166-174</w:t>
              </w:r>
            </w:hyperlink>
          </w:p>
        </w:tc>
        <w:tc>
          <w:tcPr>
            <w:tcW w:w="2523" w:type="dxa"/>
          </w:tcPr>
          <w:p w14:paraId="441662B6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Айтбаева А.Б., </w:t>
            </w:r>
          </w:p>
          <w:p w14:paraId="06D8C2DA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Аташ Б.М., </w:t>
            </w:r>
          </w:p>
          <w:p w14:paraId="5A7072B9" w14:textId="44B7E39C" w:rsidR="00FD2C48" w:rsidRPr="00962DC0" w:rsidRDefault="00FD2C48" w:rsidP="00FD2C48">
            <w:pPr>
              <w:rPr>
                <w:bCs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Рыскиева А.Ә.</w:t>
            </w:r>
          </w:p>
        </w:tc>
      </w:tr>
      <w:tr w:rsidR="00FD2C48" w:rsidRPr="008B2F3A" w14:paraId="1A74650F" w14:textId="77777777" w:rsidTr="00BE059F">
        <w:tc>
          <w:tcPr>
            <w:tcW w:w="567" w:type="dxa"/>
          </w:tcPr>
          <w:p w14:paraId="1A7B169F" w14:textId="31457AE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33</w:t>
            </w:r>
          </w:p>
        </w:tc>
        <w:tc>
          <w:tcPr>
            <w:tcW w:w="2972" w:type="dxa"/>
          </w:tcPr>
          <w:p w14:paraId="7F1F8DDA" w14:textId="2B8A6C3F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Философиялық мәтіндерді аударудың кейбір мәселелері</w:t>
            </w:r>
          </w:p>
        </w:tc>
        <w:tc>
          <w:tcPr>
            <w:tcW w:w="3402" w:type="dxa"/>
          </w:tcPr>
          <w:p w14:paraId="78676F0C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сериясы. ‒ 2023. ‒ Т. 145. ‒ </w:t>
            </w: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>№</w:t>
            </w:r>
            <w:r w:rsidRPr="00E97B72">
              <w:rPr>
                <w:bCs/>
                <w:kern w:val="36"/>
                <w:lang w:val="kk-KZ"/>
              </w:rPr>
              <w:t xml:space="preserve"> 4. – 255-270 б.</w:t>
            </w:r>
          </w:p>
          <w:p w14:paraId="7891D7F5" w14:textId="331C081C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bCs/>
                <w:kern w:val="36"/>
                <w:lang w:val="kk-KZ"/>
              </w:rPr>
              <w:t xml:space="preserve">DOI: </w:t>
            </w:r>
            <w:hyperlink r:id="rId40" w:history="1">
              <w:r w:rsidRPr="00E97B72">
                <w:rPr>
                  <w:rStyle w:val="ad"/>
                  <w:bCs/>
                  <w:color w:val="auto"/>
                  <w:kern w:val="36"/>
                  <w:lang w:val="kk-KZ"/>
                </w:rPr>
                <w:t>https://doi.org/10.32523/2616-7255-2023-145-4-255-270</w:t>
              </w:r>
            </w:hyperlink>
          </w:p>
        </w:tc>
        <w:tc>
          <w:tcPr>
            <w:tcW w:w="2523" w:type="dxa"/>
          </w:tcPr>
          <w:p w14:paraId="5DA3BD46" w14:textId="77777777" w:rsidR="00962DC0" w:rsidRDefault="00FD2C48" w:rsidP="00FD2C48">
            <w:pPr>
              <w:rPr>
                <w:bCs/>
                <w:kern w:val="36"/>
              </w:rPr>
            </w:pPr>
            <w:r w:rsidRPr="00E97B72">
              <w:rPr>
                <w:bCs/>
                <w:kern w:val="36"/>
              </w:rPr>
              <w:t xml:space="preserve">Оразхан Т., </w:t>
            </w:r>
          </w:p>
          <w:p w14:paraId="0E16C446" w14:textId="6DA10BF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</w:rPr>
              <w:t>Айтбаева А., Алтыбаева С.</w:t>
            </w:r>
          </w:p>
        </w:tc>
      </w:tr>
      <w:tr w:rsidR="00FD2C48" w:rsidRPr="005B7720" w14:paraId="2B8C73F4" w14:textId="77777777" w:rsidTr="00BE059F">
        <w:tc>
          <w:tcPr>
            <w:tcW w:w="567" w:type="dxa"/>
          </w:tcPr>
          <w:p w14:paraId="52771D75" w14:textId="718DFAE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34</w:t>
            </w:r>
          </w:p>
        </w:tc>
        <w:tc>
          <w:tcPr>
            <w:tcW w:w="2972" w:type="dxa"/>
          </w:tcPr>
          <w:p w14:paraId="3EB1F708" w14:textId="4294ECE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bCs/>
                <w:kern w:val="36"/>
              </w:rPr>
              <w:t xml:space="preserve">Турецкие религиозные сообщества в современном Казахстане: лидеры, векторы </w:t>
            </w:r>
            <w:r w:rsidRPr="00CA5E22">
              <w:rPr>
                <w:bCs/>
                <w:kern w:val="36"/>
              </w:rPr>
              <w:lastRenderedPageBreak/>
              <w:t xml:space="preserve">деятельности. </w:t>
            </w:r>
          </w:p>
        </w:tc>
        <w:tc>
          <w:tcPr>
            <w:tcW w:w="3402" w:type="dxa"/>
          </w:tcPr>
          <w:p w14:paraId="66511DBA" w14:textId="77777777" w:rsidR="00FD2C48" w:rsidRPr="00CA5E22" w:rsidRDefault="00FD2C48" w:rsidP="00FD2C48">
            <w:pPr>
              <w:tabs>
                <w:tab w:val="left" w:pos="284"/>
              </w:tabs>
              <w:contextualSpacing/>
              <w:jc w:val="both"/>
              <w:rPr>
                <w:bCs/>
                <w:kern w:val="36"/>
              </w:rPr>
            </w:pPr>
            <w:r w:rsidRPr="00CA5E22">
              <w:rPr>
                <w:bCs/>
                <w:kern w:val="36"/>
              </w:rPr>
              <w:lastRenderedPageBreak/>
              <w:t xml:space="preserve">Вестник КазНУ, Серия Религиоведение. – 2024. – № 1 (37). – С. 70-82. </w:t>
            </w:r>
          </w:p>
          <w:p w14:paraId="4C5ECC77" w14:textId="1D30B7AF" w:rsidR="00FD2C48" w:rsidRPr="008B2F3A" w:rsidRDefault="00FD2C48" w:rsidP="004E1365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CA5E22">
              <w:rPr>
                <w:bCs/>
                <w:kern w:val="36"/>
                <w:lang w:val="en-US"/>
              </w:rPr>
              <w:lastRenderedPageBreak/>
              <w:t xml:space="preserve">DOI: </w:t>
            </w:r>
            <w:hyperlink r:id="rId41" w:history="1">
              <w:r w:rsidRPr="00CA5E22">
                <w:rPr>
                  <w:rStyle w:val="ad"/>
                  <w:lang w:val="en-US"/>
                </w:rPr>
                <w:t>https://doi.org/10.26577//EJRS.2024.v37.i1.r5</w:t>
              </w:r>
            </w:hyperlink>
          </w:p>
        </w:tc>
        <w:tc>
          <w:tcPr>
            <w:tcW w:w="2523" w:type="dxa"/>
          </w:tcPr>
          <w:p w14:paraId="6BD6D3E9" w14:textId="61ACCE5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lastRenderedPageBreak/>
              <w:t>Темирбаев Т.Т., Темирбаева Ә.А., Рыскиева А.А.</w:t>
            </w:r>
          </w:p>
        </w:tc>
      </w:tr>
      <w:tr w:rsidR="00FD2C48" w:rsidRPr="005B7720" w14:paraId="3C04A6E8" w14:textId="77777777" w:rsidTr="00BE059F">
        <w:tc>
          <w:tcPr>
            <w:tcW w:w="567" w:type="dxa"/>
          </w:tcPr>
          <w:p w14:paraId="4809D97B" w14:textId="7CA9418C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35</w:t>
            </w:r>
          </w:p>
        </w:tc>
        <w:tc>
          <w:tcPr>
            <w:tcW w:w="2972" w:type="dxa"/>
          </w:tcPr>
          <w:p w14:paraId="3CE91A73" w14:textId="3D74B2C7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«Өзектілік» философиясы және оның гуманитарлық пәндерді оқытудағы өзектілігі</w:t>
            </w:r>
          </w:p>
        </w:tc>
        <w:tc>
          <w:tcPr>
            <w:tcW w:w="3402" w:type="dxa"/>
          </w:tcPr>
          <w:p w14:paraId="40FB4799" w14:textId="77777777" w:rsidR="00FD2C48" w:rsidRPr="00E97B72" w:rsidRDefault="00FD2C48" w:rsidP="00FD2C48">
            <w:pPr>
              <w:jc w:val="both"/>
              <w:rPr>
                <w:rFonts w:eastAsia="Calibri"/>
                <w:iCs/>
                <w:lang w:val="kk-KZ" w:eastAsia="en-US"/>
              </w:rPr>
            </w:pPr>
            <w:r w:rsidRPr="00E97B72">
              <w:rPr>
                <w:bCs/>
                <w:kern w:val="36"/>
                <w:lang w:val="kk-KZ"/>
              </w:rPr>
              <w:t>ҚазҰУ Хабаршысы. Философия сериясы. – 2024. – № 1 (87). – 3-10 б.</w:t>
            </w:r>
            <w:r w:rsidRPr="00E97B72">
              <w:rPr>
                <w:rFonts w:eastAsia="Calibri"/>
                <w:iCs/>
                <w:lang w:val="kk-KZ" w:eastAsia="en-US"/>
              </w:rPr>
              <w:t xml:space="preserve"> </w:t>
            </w:r>
          </w:p>
          <w:p w14:paraId="55A894A7" w14:textId="71037A41" w:rsidR="00FD2C48" w:rsidRPr="005B7720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iCs/>
                <w:lang w:val="kk-KZ" w:eastAsia="en-US"/>
              </w:rPr>
              <w:t xml:space="preserve">DOI: </w:t>
            </w:r>
            <w:hyperlink r:id="rId42" w:history="1">
              <w:r w:rsidRPr="00E97B72">
                <w:rPr>
                  <w:rStyle w:val="ad"/>
                  <w:rFonts w:eastAsia="Calibri"/>
                  <w:iCs/>
                  <w:color w:val="auto"/>
                  <w:lang w:val="kk-KZ" w:eastAsia="en-US"/>
                </w:rPr>
                <w:t>https://doi.org/10.26577/jpcp.2024.v.87.i1.01</w:t>
              </w:r>
            </w:hyperlink>
          </w:p>
        </w:tc>
        <w:tc>
          <w:tcPr>
            <w:tcW w:w="2523" w:type="dxa"/>
          </w:tcPr>
          <w:p w14:paraId="3F5BB391" w14:textId="45C408C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Нұрадин Г.Б., Аккулиева А.Е.</w:t>
            </w:r>
          </w:p>
        </w:tc>
      </w:tr>
      <w:tr w:rsidR="00FD2C48" w:rsidRPr="008B2F3A" w14:paraId="0831F415" w14:textId="77777777" w:rsidTr="00BE059F">
        <w:tc>
          <w:tcPr>
            <w:tcW w:w="567" w:type="dxa"/>
          </w:tcPr>
          <w:p w14:paraId="5BF8C1D8" w14:textId="568A6F8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36</w:t>
            </w:r>
          </w:p>
        </w:tc>
        <w:tc>
          <w:tcPr>
            <w:tcW w:w="2972" w:type="dxa"/>
          </w:tcPr>
          <w:p w14:paraId="7131693C" w14:textId="0C91B2EF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Көне Грек мифологиясы мен философиясының қазақ дүниетанымымен сабақтастығы мен мәдени сұхбаттастығы </w:t>
            </w:r>
          </w:p>
        </w:tc>
        <w:tc>
          <w:tcPr>
            <w:tcW w:w="3402" w:type="dxa"/>
          </w:tcPr>
          <w:p w14:paraId="4C8A2FDF" w14:textId="77777777" w:rsidR="00FD2C48" w:rsidRPr="00E97B72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сериясы. ‒ 2024. ‒ Т. 148. ‒ № 3. – </w:t>
            </w:r>
          </w:p>
          <w:p w14:paraId="6C5B6EED" w14:textId="77777777" w:rsidR="00FD2C48" w:rsidRPr="00E97B72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208–230 б.</w:t>
            </w:r>
          </w:p>
          <w:p w14:paraId="0F9F26F9" w14:textId="2D760CF8" w:rsidR="00FD2C48" w:rsidRPr="004E1365" w:rsidRDefault="00FD2C48" w:rsidP="00FD2C48">
            <w:pPr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DOI: </w:t>
            </w:r>
            <w:hyperlink r:id="rId43" w:history="1">
              <w:r w:rsidRPr="00B43279">
                <w:rPr>
                  <w:rStyle w:val="ad"/>
                  <w:bCs/>
                  <w:kern w:val="36"/>
                  <w:lang w:val="kk-KZ"/>
                </w:rPr>
                <w:t>https://doi.org/10.32523/2616-7255-2024-148-3-208-230</w:t>
              </w:r>
            </w:hyperlink>
          </w:p>
        </w:tc>
        <w:tc>
          <w:tcPr>
            <w:tcW w:w="2523" w:type="dxa"/>
          </w:tcPr>
          <w:p w14:paraId="67A6E1D1" w14:textId="53C5DF83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Оразхан, Т., Айтбаева, А., Рыскиева, А.</w:t>
            </w:r>
          </w:p>
        </w:tc>
      </w:tr>
      <w:tr w:rsidR="00FD2C48" w:rsidRPr="005B7720" w14:paraId="6B50D9B0" w14:textId="77777777" w:rsidTr="00BE059F">
        <w:tc>
          <w:tcPr>
            <w:tcW w:w="567" w:type="dxa"/>
          </w:tcPr>
          <w:p w14:paraId="6F3A5A9C" w14:textId="05C71DC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37</w:t>
            </w:r>
          </w:p>
        </w:tc>
        <w:tc>
          <w:tcPr>
            <w:tcW w:w="2972" w:type="dxa"/>
          </w:tcPr>
          <w:p w14:paraId="2CB3034A" w14:textId="691C810D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Философиялық мәдениет – идеялар өзгерісі</w:t>
            </w:r>
          </w:p>
        </w:tc>
        <w:tc>
          <w:tcPr>
            <w:tcW w:w="3402" w:type="dxa"/>
          </w:tcPr>
          <w:p w14:paraId="058FAF1C" w14:textId="77777777" w:rsidR="00FD2C48" w:rsidRPr="00B701CC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«Әл-Фараби» әлеуметтік-гуманитарлық зерттеулер журналы. – 2024. – №3 (87). – 3-10 б.</w:t>
            </w:r>
          </w:p>
          <w:p w14:paraId="6A920805" w14:textId="24DC5B97" w:rsidR="00FD2C48" w:rsidRPr="004E1365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DOI: </w:t>
            </w:r>
            <w:hyperlink r:id="rId44" w:history="1">
              <w:r w:rsidRPr="00B701CC">
                <w:rPr>
                  <w:rStyle w:val="ad"/>
                  <w:bCs/>
                  <w:kern w:val="36"/>
                  <w:lang w:val="kk-KZ"/>
                </w:rPr>
                <w:t>https://doi.org/10.48010/2024.3/1999-5911.01</w:t>
              </w:r>
            </w:hyperlink>
          </w:p>
        </w:tc>
        <w:tc>
          <w:tcPr>
            <w:tcW w:w="2523" w:type="dxa"/>
          </w:tcPr>
          <w:p w14:paraId="56549490" w14:textId="77777777" w:rsidR="00962DC0" w:rsidRPr="00B701CC" w:rsidRDefault="00FD2C48" w:rsidP="00FD2C48">
            <w:pPr>
              <w:rPr>
                <w:rFonts w:eastAsia="Calibri"/>
                <w:lang w:val="kk-KZ" w:eastAsia="en-US"/>
              </w:rPr>
            </w:pPr>
            <w:r w:rsidRPr="00B701CC">
              <w:rPr>
                <w:rFonts w:eastAsia="Calibri"/>
                <w:lang w:val="kk-KZ" w:eastAsia="en-US"/>
              </w:rPr>
              <w:t xml:space="preserve">Нұрадин Г.Б., </w:t>
            </w:r>
          </w:p>
          <w:p w14:paraId="7F4A955C" w14:textId="05D43B26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rFonts w:eastAsia="Calibri"/>
                <w:lang w:val="kk-KZ" w:eastAsia="en-US"/>
              </w:rPr>
              <w:t>Қабул О.Қ., Кульбаева Д.Д.</w:t>
            </w:r>
          </w:p>
        </w:tc>
      </w:tr>
      <w:tr w:rsidR="00FD2C48" w:rsidRPr="008B2F3A" w14:paraId="4A72D26E" w14:textId="77777777" w:rsidTr="00BE059F">
        <w:tc>
          <w:tcPr>
            <w:tcW w:w="567" w:type="dxa"/>
          </w:tcPr>
          <w:p w14:paraId="5DE41AAF" w14:textId="2209533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38</w:t>
            </w:r>
          </w:p>
        </w:tc>
        <w:tc>
          <w:tcPr>
            <w:tcW w:w="2972" w:type="dxa"/>
          </w:tcPr>
          <w:p w14:paraId="12E089C3" w14:textId="24333A7F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Аударма мәселесінің теориялық-әдіснамалық бағдарлары мен ұстанымдары: философиялық мәтіндер мысалында</w:t>
            </w:r>
          </w:p>
        </w:tc>
        <w:tc>
          <w:tcPr>
            <w:tcW w:w="3402" w:type="dxa"/>
          </w:tcPr>
          <w:p w14:paraId="5C57CE83" w14:textId="77777777" w:rsidR="00FD2C48" w:rsidRPr="00B701CC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Қарағанды университетінің хабаршысы. Тарих. Философия сериясы. – 2024. – № 3 (115). – 421-429 б.</w:t>
            </w:r>
          </w:p>
          <w:p w14:paraId="4B11BDAE" w14:textId="34B26CFF" w:rsidR="00FD2C48" w:rsidRPr="004E1365" w:rsidRDefault="00FD2C48" w:rsidP="00FD2C48">
            <w:pPr>
              <w:rPr>
                <w:rFonts w:eastAsia="Calibri"/>
                <w:iCs/>
                <w:lang w:val="kk-KZ" w:eastAsia="en-US"/>
              </w:rPr>
            </w:pPr>
            <w:r w:rsidRPr="00B701CC">
              <w:rPr>
                <w:rFonts w:eastAsia="Calibri"/>
                <w:iCs/>
                <w:lang w:val="kk-KZ" w:eastAsia="en-US"/>
              </w:rPr>
              <w:t xml:space="preserve">DOI: </w:t>
            </w:r>
            <w:hyperlink r:id="rId45" w:history="1">
              <w:r w:rsidRPr="00B701CC">
                <w:rPr>
                  <w:rStyle w:val="ad"/>
                  <w:rFonts w:eastAsia="Calibri"/>
                  <w:iCs/>
                  <w:lang w:val="kk-KZ" w:eastAsia="en-US"/>
                </w:rPr>
                <w:t>https://doi.org/10.31489/2024hph3/421-429</w:t>
              </w:r>
            </w:hyperlink>
          </w:p>
        </w:tc>
        <w:tc>
          <w:tcPr>
            <w:tcW w:w="2523" w:type="dxa"/>
          </w:tcPr>
          <w:p w14:paraId="39EDC452" w14:textId="77777777" w:rsidR="00962DC0" w:rsidRPr="00B701CC" w:rsidRDefault="00FD2C48" w:rsidP="00FD2C48">
            <w:pPr>
              <w:rPr>
                <w:rFonts w:eastAsia="Calibri"/>
                <w:lang w:val="kk-KZ" w:eastAsia="en-US"/>
              </w:rPr>
            </w:pPr>
            <w:r w:rsidRPr="00B701CC">
              <w:rPr>
                <w:rFonts w:eastAsia="Calibri"/>
                <w:lang w:val="kk-KZ" w:eastAsia="en-US"/>
              </w:rPr>
              <w:t xml:space="preserve">Искакова З.С., Айтбаева А.Б., </w:t>
            </w:r>
          </w:p>
          <w:p w14:paraId="02A68CC3" w14:textId="71915B5F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rFonts w:eastAsia="Calibri"/>
                <w:lang w:val="kk-KZ" w:eastAsia="en-US"/>
              </w:rPr>
              <w:t>Аташ Б.М.</w:t>
            </w:r>
          </w:p>
        </w:tc>
      </w:tr>
      <w:tr w:rsidR="00FD2C48" w:rsidRPr="005B7720" w14:paraId="7DF7C9A6" w14:textId="77777777" w:rsidTr="00BE059F">
        <w:tc>
          <w:tcPr>
            <w:tcW w:w="567" w:type="dxa"/>
          </w:tcPr>
          <w:p w14:paraId="48D30682" w14:textId="719256D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39</w:t>
            </w:r>
          </w:p>
        </w:tc>
        <w:tc>
          <w:tcPr>
            <w:tcW w:w="2972" w:type="dxa"/>
          </w:tcPr>
          <w:p w14:paraId="62AD7521" w14:textId="3881AA1A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Түрік халықтарының дәстүрлі мәдениетіндегі спорт өнерінің қалыптасуының тарихи-философиялық негіздері </w:t>
            </w:r>
          </w:p>
        </w:tc>
        <w:tc>
          <w:tcPr>
            <w:tcW w:w="3402" w:type="dxa"/>
          </w:tcPr>
          <w:p w14:paraId="61676F4D" w14:textId="7777777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Адам әлемі. – 2024. – №4 (102). – 40-51 б.</w:t>
            </w:r>
          </w:p>
          <w:p w14:paraId="5825BE3A" w14:textId="7777777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DOI:</w:t>
            </w:r>
          </w:p>
          <w:p w14:paraId="337363E8" w14:textId="3AFFAE6F" w:rsidR="00FD2C48" w:rsidRPr="00B701CC" w:rsidRDefault="008B2826" w:rsidP="00FD2C48">
            <w:pPr>
              <w:rPr>
                <w:lang w:val="kk-KZ"/>
              </w:rPr>
            </w:pPr>
            <w:hyperlink r:id="rId46" w:history="1">
              <w:r w:rsidR="00FD2C48" w:rsidRPr="00B701CC">
                <w:rPr>
                  <w:rStyle w:val="ad"/>
                  <w:lang w:val="kk-KZ"/>
                </w:rPr>
                <w:t>https://doi.org/10.48010/aa.v102i4.646</w:t>
              </w:r>
            </w:hyperlink>
          </w:p>
        </w:tc>
        <w:tc>
          <w:tcPr>
            <w:tcW w:w="2523" w:type="dxa"/>
          </w:tcPr>
          <w:p w14:paraId="706B46B1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Аташ Б.М., </w:t>
            </w:r>
          </w:p>
          <w:p w14:paraId="6CCC8ADA" w14:textId="5E83E5D1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Ахметов І.Ж., Тәттібек Н.М.</w:t>
            </w:r>
          </w:p>
        </w:tc>
      </w:tr>
      <w:tr w:rsidR="00FD2C48" w:rsidRPr="0090642D" w14:paraId="304B0B05" w14:textId="77777777" w:rsidTr="00BE059F">
        <w:tc>
          <w:tcPr>
            <w:tcW w:w="567" w:type="dxa"/>
          </w:tcPr>
          <w:p w14:paraId="1ECB31E7" w14:textId="60DFF297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</w:t>
            </w:r>
          </w:p>
        </w:tc>
        <w:tc>
          <w:tcPr>
            <w:tcW w:w="2972" w:type="dxa"/>
          </w:tcPr>
          <w:p w14:paraId="74462FED" w14:textId="39AF51BD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Нәзирагөйлік дәстүрдің генезисі мен табиғаты: тарихи мәдени-философиялық талдау.</w:t>
            </w:r>
          </w:p>
        </w:tc>
        <w:tc>
          <w:tcPr>
            <w:tcW w:w="3402" w:type="dxa"/>
          </w:tcPr>
          <w:p w14:paraId="15DF881E" w14:textId="77777777" w:rsidR="00FD2C48" w:rsidRPr="00B701CC" w:rsidRDefault="00FD2C48" w:rsidP="00FD2C48">
            <w:pPr>
              <w:jc w:val="both"/>
              <w:rPr>
                <w:rFonts w:eastAsia="Calibri"/>
                <w:iCs/>
                <w:lang w:val="kk-KZ" w:eastAsia="en-US"/>
              </w:rPr>
            </w:pPr>
            <w:r w:rsidRPr="00B701CC">
              <w:rPr>
                <w:bCs/>
                <w:kern w:val="36"/>
                <w:lang w:val="kk-KZ"/>
              </w:rPr>
              <w:t>ҚазҰУ Хабаршысы. Философия, саясаттану және мәдениеттану сериясы. – 2025. – № 1 (91). – 4-16 б.</w:t>
            </w:r>
            <w:r w:rsidRPr="00B701CC">
              <w:rPr>
                <w:rFonts w:eastAsia="Calibri"/>
                <w:iCs/>
                <w:lang w:val="kk-KZ" w:eastAsia="en-US"/>
              </w:rPr>
              <w:t xml:space="preserve"> </w:t>
            </w:r>
          </w:p>
          <w:p w14:paraId="43A97C1A" w14:textId="5CDF209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DOI: </w:t>
            </w:r>
            <w:hyperlink r:id="rId47" w:history="1">
              <w:r w:rsidRPr="00B701CC">
                <w:rPr>
                  <w:rStyle w:val="ad"/>
                  <w:bCs/>
                  <w:kern w:val="36"/>
                  <w:lang w:val="kk-KZ"/>
                </w:rPr>
                <w:t>https://doi.org/10.26577/jpcp20259111</w:t>
              </w:r>
            </w:hyperlink>
          </w:p>
        </w:tc>
        <w:tc>
          <w:tcPr>
            <w:tcW w:w="2523" w:type="dxa"/>
          </w:tcPr>
          <w:p w14:paraId="051463F6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Искакова З.С., </w:t>
            </w:r>
          </w:p>
          <w:p w14:paraId="3FF1CC45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Нәби Ә.Ж., </w:t>
            </w:r>
          </w:p>
          <w:p w14:paraId="4E1A8A02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Абжалов С.Ө., </w:t>
            </w:r>
          </w:p>
          <w:p w14:paraId="580AC597" w14:textId="6B2D475D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Аташ Б.М.</w:t>
            </w:r>
          </w:p>
        </w:tc>
      </w:tr>
      <w:tr w:rsidR="00DC434C" w:rsidRPr="0090642D" w14:paraId="3F5E133D" w14:textId="77777777" w:rsidTr="008B2826">
        <w:tc>
          <w:tcPr>
            <w:tcW w:w="9464" w:type="dxa"/>
            <w:gridSpan w:val="4"/>
          </w:tcPr>
          <w:p w14:paraId="3CC845A6" w14:textId="77777777" w:rsidR="00DC434C" w:rsidRPr="00B701CC" w:rsidRDefault="00DC434C" w:rsidP="00DC434C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Шетелдік (отандық) ғылыми басылымдардағы мақалалар мен халықаралық ғылыми</w:t>
            </w:r>
          </w:p>
          <w:p w14:paraId="0677DCCB" w14:textId="4732F60A" w:rsidR="00DC434C" w:rsidRPr="00B701CC" w:rsidRDefault="00DC434C" w:rsidP="00D73887">
            <w:pPr>
              <w:jc w:val="center"/>
              <w:rPr>
                <w:bCs/>
                <w:kern w:val="36"/>
              </w:rPr>
            </w:pPr>
            <w:r w:rsidRPr="00B701CC">
              <w:rPr>
                <w:bCs/>
                <w:kern w:val="36"/>
              </w:rPr>
              <w:t>конференциялардағы баяндамалар</w:t>
            </w:r>
          </w:p>
        </w:tc>
      </w:tr>
      <w:tr w:rsidR="00DC434C" w:rsidRPr="0090642D" w14:paraId="09C7FE40" w14:textId="77777777" w:rsidTr="00BE059F">
        <w:tc>
          <w:tcPr>
            <w:tcW w:w="567" w:type="dxa"/>
          </w:tcPr>
          <w:p w14:paraId="74262BC3" w14:textId="77777777" w:rsidR="00DC434C" w:rsidRDefault="00DC434C" w:rsidP="00FD2C48">
            <w:pPr>
              <w:rPr>
                <w:bCs/>
                <w:lang w:val="kk-KZ"/>
              </w:rPr>
            </w:pPr>
          </w:p>
        </w:tc>
        <w:tc>
          <w:tcPr>
            <w:tcW w:w="2972" w:type="dxa"/>
          </w:tcPr>
          <w:p w14:paraId="7769C156" w14:textId="56D23A2D" w:rsidR="00DC434C" w:rsidRPr="00B701CC" w:rsidRDefault="00DC434C" w:rsidP="00FD2C48">
            <w:pPr>
              <w:widowControl w:val="0"/>
              <w:suppressAutoHyphens/>
              <w:contextualSpacing/>
              <w:rPr>
                <w:bCs/>
                <w:color w:val="FF0000"/>
                <w:kern w:val="36"/>
                <w:lang w:val="kk-KZ"/>
              </w:rPr>
            </w:pPr>
          </w:p>
        </w:tc>
        <w:tc>
          <w:tcPr>
            <w:tcW w:w="3402" w:type="dxa"/>
          </w:tcPr>
          <w:p w14:paraId="2F2AF6DB" w14:textId="75D3BBA2" w:rsidR="00DC434C" w:rsidRPr="00B701CC" w:rsidRDefault="00DC434C" w:rsidP="00FD2C48">
            <w:pPr>
              <w:jc w:val="both"/>
              <w:rPr>
                <w:bCs/>
                <w:color w:val="FF0000"/>
                <w:kern w:val="36"/>
                <w:lang w:val="kk-KZ"/>
              </w:rPr>
            </w:pPr>
          </w:p>
        </w:tc>
        <w:tc>
          <w:tcPr>
            <w:tcW w:w="2523" w:type="dxa"/>
          </w:tcPr>
          <w:p w14:paraId="1E4CF7B8" w14:textId="306D8D55" w:rsidR="00DC434C" w:rsidRPr="00B701CC" w:rsidRDefault="00DC434C" w:rsidP="00DC434C">
            <w:pPr>
              <w:rPr>
                <w:bCs/>
                <w:color w:val="FF0000"/>
                <w:kern w:val="36"/>
                <w:lang w:val="kk-KZ"/>
              </w:rPr>
            </w:pPr>
          </w:p>
        </w:tc>
      </w:tr>
      <w:tr w:rsidR="00D73887" w:rsidRPr="005B7720" w14:paraId="4B36822E" w14:textId="77777777" w:rsidTr="00BE059F">
        <w:tc>
          <w:tcPr>
            <w:tcW w:w="567" w:type="dxa"/>
          </w:tcPr>
          <w:p w14:paraId="35D4434E" w14:textId="112B1D6C" w:rsidR="00D73887" w:rsidRPr="00E35BFE" w:rsidRDefault="00E35BFE" w:rsidP="00FD2C4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</w:t>
            </w:r>
          </w:p>
        </w:tc>
        <w:tc>
          <w:tcPr>
            <w:tcW w:w="2972" w:type="dxa"/>
          </w:tcPr>
          <w:p w14:paraId="2B26DE7B" w14:textId="61398975" w:rsidR="00D73887" w:rsidRPr="00B701CC" w:rsidRDefault="009D048A" w:rsidP="009D048A">
            <w:pPr>
              <w:jc w:val="both"/>
              <w:rPr>
                <w:lang w:val="en-US" w:eastAsia="en-US"/>
              </w:rPr>
            </w:pPr>
            <w:r w:rsidRPr="00B701CC">
              <w:rPr>
                <w:lang w:val="en-US" w:eastAsia="en-US"/>
              </w:rPr>
              <w:t xml:space="preserve">Philosophy of Education: the Challenges of Globalization </w:t>
            </w:r>
            <w:r w:rsidRPr="00B701CC">
              <w:rPr>
                <w:lang w:val="en-US" w:eastAsia="en-US"/>
              </w:rPr>
              <w:lastRenderedPageBreak/>
              <w:t>and</w:t>
            </w:r>
            <w:r w:rsidRPr="00B701CC">
              <w:rPr>
                <w:lang w:val="kk-KZ" w:eastAsia="en-US"/>
              </w:rPr>
              <w:t xml:space="preserve"> </w:t>
            </w:r>
            <w:r w:rsidRPr="00B701CC">
              <w:rPr>
                <w:lang w:val="en-US"/>
              </w:rPr>
              <w:t>Innovation in the Information Society</w:t>
            </w:r>
          </w:p>
        </w:tc>
        <w:tc>
          <w:tcPr>
            <w:tcW w:w="3402" w:type="dxa"/>
          </w:tcPr>
          <w:p w14:paraId="41B565C8" w14:textId="77777777" w:rsidR="009D048A" w:rsidRPr="009D048A" w:rsidRDefault="009D048A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en-US"/>
              </w:rPr>
            </w:pPr>
            <w:r w:rsidRPr="009D048A">
              <w:rPr>
                <w:lang w:val="en-US"/>
              </w:rPr>
              <w:lastRenderedPageBreak/>
              <w:t>Global Journal of HUMAN SOCIAL SCIENCE Linguistics &amp; Education.</w:t>
            </w:r>
          </w:p>
          <w:p w14:paraId="6CA3F5C9" w14:textId="77777777" w:rsidR="00D73887" w:rsidRPr="00B701CC" w:rsidRDefault="009D048A" w:rsidP="009D048A">
            <w:pPr>
              <w:jc w:val="both"/>
              <w:rPr>
                <w:lang w:val="en-US"/>
              </w:rPr>
            </w:pPr>
            <w:r w:rsidRPr="00B701CC">
              <w:rPr>
                <w:lang w:val="en-US"/>
              </w:rPr>
              <w:lastRenderedPageBreak/>
              <w:t>Volume 13, Issue 4., Version 1.0. USA. Year 2013. – P 31-34.</w:t>
            </w:r>
          </w:p>
          <w:p w14:paraId="0D31D1AE" w14:textId="2EEE54FB" w:rsidR="009D048A" w:rsidRPr="00DE0C80" w:rsidRDefault="008B2826" w:rsidP="009D048A">
            <w:pPr>
              <w:jc w:val="both"/>
              <w:rPr>
                <w:bCs/>
                <w:color w:val="FF0000"/>
                <w:kern w:val="36"/>
                <w:lang w:val="en-US"/>
              </w:rPr>
            </w:pPr>
            <w:hyperlink r:id="rId48" w:history="1">
              <w:r w:rsidR="00DE0C80" w:rsidRPr="00E770F5">
                <w:rPr>
                  <w:rStyle w:val="ad"/>
                  <w:bCs/>
                  <w:kern w:val="36"/>
                  <w:lang w:val="kk-KZ"/>
                </w:rPr>
                <w:t>https://globaljournals.org/GJHSS_Volume13/4-Philosophy-of-Education-the-Challenges.pdf</w:t>
              </w:r>
            </w:hyperlink>
            <w:r w:rsidR="00DE0C80">
              <w:rPr>
                <w:bCs/>
                <w:kern w:val="36"/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559AF06D" w14:textId="77777777" w:rsidR="009D048A" w:rsidRPr="00B701CC" w:rsidRDefault="009D048A" w:rsidP="009D048A">
            <w:pPr>
              <w:tabs>
                <w:tab w:val="left" w:pos="-108"/>
              </w:tabs>
              <w:ind w:left="-108" w:right="-88"/>
              <w:jc w:val="both"/>
              <w:rPr>
                <w:lang w:val="kk-KZ"/>
              </w:rPr>
            </w:pPr>
            <w:r w:rsidRPr="009D048A">
              <w:rPr>
                <w:lang w:val="kk-KZ"/>
              </w:rPr>
              <w:lastRenderedPageBreak/>
              <w:t>Ismagambetova</w:t>
            </w:r>
            <w:r w:rsidRPr="00B701CC">
              <w:rPr>
                <w:lang w:val="kk-KZ"/>
              </w:rPr>
              <w:t xml:space="preserve"> Z.</w:t>
            </w:r>
            <w:r w:rsidRPr="009D048A">
              <w:rPr>
                <w:lang w:val="kk-KZ"/>
              </w:rPr>
              <w:t>, Altayev</w:t>
            </w:r>
            <w:r w:rsidRPr="00B701CC">
              <w:rPr>
                <w:lang w:val="kk-KZ"/>
              </w:rPr>
              <w:t xml:space="preserve"> </w:t>
            </w:r>
            <w:r w:rsidRPr="009D048A">
              <w:rPr>
                <w:lang w:val="kk-KZ"/>
              </w:rPr>
              <w:t>Zh</w:t>
            </w:r>
            <w:r w:rsidRPr="00B701CC">
              <w:rPr>
                <w:lang w:val="en-US"/>
              </w:rPr>
              <w:t>.</w:t>
            </w:r>
            <w:r w:rsidRPr="009D048A">
              <w:rPr>
                <w:lang w:val="kk-KZ"/>
              </w:rPr>
              <w:t xml:space="preserve">, </w:t>
            </w:r>
          </w:p>
          <w:p w14:paraId="6D5C2B2E" w14:textId="1FB8D75F" w:rsidR="009D048A" w:rsidRPr="009D048A" w:rsidRDefault="009D048A" w:rsidP="009D048A">
            <w:pPr>
              <w:tabs>
                <w:tab w:val="left" w:pos="-108"/>
              </w:tabs>
              <w:ind w:left="-108" w:right="-88"/>
              <w:jc w:val="both"/>
              <w:rPr>
                <w:lang w:val="en-US"/>
              </w:rPr>
            </w:pPr>
            <w:r w:rsidRPr="009D048A">
              <w:rPr>
                <w:lang w:val="kk-KZ"/>
              </w:rPr>
              <w:t>Massanov</w:t>
            </w:r>
            <w:r w:rsidRPr="00B701CC">
              <w:rPr>
                <w:lang w:val="kk-KZ"/>
              </w:rPr>
              <w:t xml:space="preserve"> </w:t>
            </w:r>
            <w:r w:rsidRPr="009D048A">
              <w:rPr>
                <w:lang w:val="kk-KZ"/>
              </w:rPr>
              <w:t>Y</w:t>
            </w:r>
            <w:r w:rsidR="00E35BFE" w:rsidRPr="00B701CC">
              <w:rPr>
                <w:lang w:val="en-US"/>
              </w:rPr>
              <w:t>.</w:t>
            </w:r>
          </w:p>
          <w:p w14:paraId="4B45AE24" w14:textId="77777777" w:rsidR="00D73887" w:rsidRPr="00B701CC" w:rsidRDefault="00D73887" w:rsidP="00DC434C">
            <w:pPr>
              <w:rPr>
                <w:bCs/>
                <w:color w:val="FF0000"/>
                <w:kern w:val="36"/>
                <w:lang w:val="kk-KZ"/>
              </w:rPr>
            </w:pPr>
          </w:p>
        </w:tc>
      </w:tr>
      <w:tr w:rsidR="004E1365" w:rsidRPr="0090642D" w14:paraId="6F2D6790" w14:textId="77777777" w:rsidTr="00BE059F">
        <w:tc>
          <w:tcPr>
            <w:tcW w:w="567" w:type="dxa"/>
          </w:tcPr>
          <w:p w14:paraId="539FB175" w14:textId="0E573A01" w:rsidR="004E1365" w:rsidRPr="004E1365" w:rsidRDefault="004E1365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42</w:t>
            </w:r>
          </w:p>
        </w:tc>
        <w:tc>
          <w:tcPr>
            <w:tcW w:w="2972" w:type="dxa"/>
          </w:tcPr>
          <w:p w14:paraId="66D21AB5" w14:textId="2D2B2305" w:rsidR="004E1365" w:rsidRPr="004E1365" w:rsidRDefault="004E1365" w:rsidP="004E1365">
            <w:pPr>
              <w:jc w:val="both"/>
              <w:rPr>
                <w:lang w:val="kk-KZ" w:eastAsia="en-US"/>
              </w:rPr>
            </w:pPr>
            <w:r w:rsidRPr="004E1365">
              <w:rPr>
                <w:lang w:val="kk-KZ" w:eastAsia="en-US"/>
              </w:rPr>
              <w:t xml:space="preserve">Ауданбек Көбесовтің фарабитанулық зерттеулері </w:t>
            </w:r>
          </w:p>
          <w:p w14:paraId="3067C0CD" w14:textId="77777777" w:rsidR="004E1365" w:rsidRPr="00B701CC" w:rsidRDefault="004E1365" w:rsidP="009D048A">
            <w:pPr>
              <w:jc w:val="both"/>
              <w:rPr>
                <w:lang w:val="en-US" w:eastAsia="en-US"/>
              </w:rPr>
            </w:pPr>
          </w:p>
        </w:tc>
        <w:tc>
          <w:tcPr>
            <w:tcW w:w="3402" w:type="dxa"/>
          </w:tcPr>
          <w:p w14:paraId="3F437143" w14:textId="77777777" w:rsidR="004E1365" w:rsidRDefault="004E1365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 w:eastAsia="en-US"/>
              </w:rPr>
            </w:pPr>
            <w:r w:rsidRPr="004E1365">
              <w:rPr>
                <w:lang w:val="kk-KZ" w:eastAsia="en-US"/>
              </w:rPr>
              <w:t xml:space="preserve">Ауданбек Көбесов – әл-Фарабидің философ-ойшыл, математик, жаратылыстанушы, педагог екендігінің шынайы бейнесін жасаушы және заманауи білім мен тәрбие: профессор А.Көбесовтың 90 жылдығына арналған Халықаралық ғылыми-тәжірибелік онлайн-конференция материалдары. ‒ Алматы, </w:t>
            </w:r>
            <w:r>
              <w:rPr>
                <w:lang w:val="kk-KZ" w:eastAsia="en-US"/>
              </w:rPr>
              <w:t>2022. ‒ Б. 562-568</w:t>
            </w:r>
            <w:r w:rsidRPr="004E1365">
              <w:rPr>
                <w:lang w:val="kk-KZ" w:eastAsia="en-US"/>
              </w:rPr>
              <w:t>.</w:t>
            </w:r>
          </w:p>
          <w:p w14:paraId="175C5683" w14:textId="7EBF5CC7" w:rsidR="004E1365" w:rsidRPr="004E1365" w:rsidRDefault="008B2826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/>
              </w:rPr>
            </w:pPr>
            <w:hyperlink r:id="rId49" w:history="1">
              <w:r w:rsidR="004E1365" w:rsidRPr="00E770F5">
                <w:rPr>
                  <w:rStyle w:val="ad"/>
                  <w:lang w:val="kk-KZ"/>
                </w:rPr>
                <w:t>https://kobesov90.kaznpu.kz/img/konf.pdf</w:t>
              </w:r>
            </w:hyperlink>
            <w:r w:rsidR="004E1365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C6F917E" w14:textId="066C887D" w:rsidR="004E1365" w:rsidRPr="009D048A" w:rsidRDefault="004E1365" w:rsidP="009D048A">
            <w:pPr>
              <w:tabs>
                <w:tab w:val="left" w:pos="-108"/>
              </w:tabs>
              <w:ind w:left="-108" w:right="-88"/>
              <w:jc w:val="both"/>
              <w:rPr>
                <w:lang w:val="kk-KZ"/>
              </w:rPr>
            </w:pPr>
            <w:r>
              <w:rPr>
                <w:lang w:val="kk-KZ"/>
              </w:rPr>
              <w:t>Қайратұлы С.</w:t>
            </w:r>
          </w:p>
        </w:tc>
      </w:tr>
      <w:tr w:rsidR="00D73887" w:rsidRPr="0090642D" w14:paraId="05F681D3" w14:textId="77777777" w:rsidTr="00BE059F">
        <w:tc>
          <w:tcPr>
            <w:tcW w:w="567" w:type="dxa"/>
          </w:tcPr>
          <w:p w14:paraId="2E110902" w14:textId="44BB7005" w:rsidR="00D73887" w:rsidRPr="004E1365" w:rsidRDefault="00E35BFE" w:rsidP="004E1365">
            <w:pPr>
              <w:rPr>
                <w:bCs/>
                <w:lang w:val="kk-KZ"/>
              </w:rPr>
            </w:pPr>
            <w:r w:rsidRPr="004E1365">
              <w:rPr>
                <w:bCs/>
              </w:rPr>
              <w:t>4</w:t>
            </w:r>
            <w:r w:rsidR="004E1365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5693E908" w14:textId="77777777" w:rsidR="009D048A" w:rsidRPr="00DE0C80" w:rsidRDefault="009D048A" w:rsidP="009D048A">
            <w:pPr>
              <w:widowControl w:val="0"/>
              <w:suppressAutoHyphens/>
              <w:contextualSpacing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Актуальность и трансформации</w:t>
            </w:r>
          </w:p>
          <w:p w14:paraId="5E935589" w14:textId="035FB772" w:rsidR="00D73887" w:rsidRPr="00DE0C80" w:rsidRDefault="009D048A" w:rsidP="009D048A">
            <w:pPr>
              <w:widowControl w:val="0"/>
              <w:suppressAutoHyphens/>
              <w:contextualSpacing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философского образования: казахстанский и мировой опыт</w:t>
            </w:r>
          </w:p>
        </w:tc>
        <w:tc>
          <w:tcPr>
            <w:tcW w:w="3402" w:type="dxa"/>
          </w:tcPr>
          <w:p w14:paraId="5DA340A4" w14:textId="77777777" w:rsidR="009D048A" w:rsidRPr="00DE0C80" w:rsidRDefault="009D048A" w:rsidP="009D048A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X Садыковские чтения. Современность: Постмодернизм. Пост-</w:t>
            </w:r>
          </w:p>
          <w:p w14:paraId="5347BCE9" w14:textId="130D9767" w:rsidR="009D048A" w:rsidRPr="00DE0C80" w:rsidRDefault="009D048A" w:rsidP="009D048A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капитализм. Пост-правда [Электронный ресурс]: материалы Международной междисциплинарной научно-образовательной конференции</w:t>
            </w:r>
          </w:p>
          <w:p w14:paraId="37998E88" w14:textId="421E735E" w:rsidR="009D048A" w:rsidRPr="00DE0C80" w:rsidRDefault="009D048A" w:rsidP="00FD2C48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(Казань, 17–18 ноября 2023 г.). – Казань: Издательство Казанского университета, 2023. – С. 170-180.</w:t>
            </w:r>
          </w:p>
          <w:p w14:paraId="5545515E" w14:textId="26D6EC5C" w:rsidR="00D73887" w:rsidRPr="00DE0C80" w:rsidRDefault="008B2826" w:rsidP="00FD2C48">
            <w:pPr>
              <w:jc w:val="both"/>
              <w:rPr>
                <w:bCs/>
                <w:kern w:val="36"/>
                <w:lang w:val="kk-KZ"/>
              </w:rPr>
            </w:pPr>
            <w:hyperlink r:id="rId50" w:history="1">
              <w:r w:rsidR="00DE0C80" w:rsidRPr="00E770F5">
                <w:rPr>
                  <w:rStyle w:val="ad"/>
                  <w:bCs/>
                  <w:kern w:val="36"/>
                  <w:lang w:val="kk-KZ"/>
                </w:rPr>
                <w:t>https://dspace.kpfu.ru/xmlui/viewer?file=177504;Sbornik_X_Sadykov._chteniya._Sovremennost__ele_171_180.pdf&amp;sequence=-1&amp;isAllowed=y</w:t>
              </w:r>
            </w:hyperlink>
            <w:r w:rsidR="00DE0C80" w:rsidRPr="00DE0C80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F4F72DD" w14:textId="4A41EBCB" w:rsidR="00D73887" w:rsidRPr="00B701CC" w:rsidRDefault="009D048A" w:rsidP="00DC434C">
            <w:pPr>
              <w:rPr>
                <w:bCs/>
                <w:color w:val="FF0000"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Лифанова Т.Ю.</w:t>
            </w:r>
          </w:p>
        </w:tc>
      </w:tr>
      <w:tr w:rsidR="00283DE8" w:rsidRPr="0090642D" w14:paraId="4304D5A1" w14:textId="77777777" w:rsidTr="008B2826">
        <w:tc>
          <w:tcPr>
            <w:tcW w:w="9464" w:type="dxa"/>
            <w:gridSpan w:val="4"/>
          </w:tcPr>
          <w:p w14:paraId="7533104A" w14:textId="72C99A57" w:rsidR="00283DE8" w:rsidRPr="00B701CC" w:rsidRDefault="00283DE8" w:rsidP="00283DE8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lang w:val="kk-KZ" w:eastAsia="ar-SA"/>
              </w:rPr>
              <w:t>Оқулықтар мен оқу құралдары</w:t>
            </w:r>
          </w:p>
        </w:tc>
      </w:tr>
      <w:tr w:rsidR="00283DE8" w:rsidRPr="0090642D" w14:paraId="02D6EB3F" w14:textId="77777777" w:rsidTr="00BE059F">
        <w:tc>
          <w:tcPr>
            <w:tcW w:w="567" w:type="dxa"/>
          </w:tcPr>
          <w:p w14:paraId="51BCD5E9" w14:textId="695650F2" w:rsidR="00283DE8" w:rsidRDefault="00697785" w:rsidP="00E35BF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="00E35BFE">
              <w:rPr>
                <w:bCs/>
                <w:lang w:val="kk-KZ"/>
              </w:rPr>
              <w:t>4</w:t>
            </w:r>
          </w:p>
        </w:tc>
        <w:tc>
          <w:tcPr>
            <w:tcW w:w="2972" w:type="dxa"/>
          </w:tcPr>
          <w:p w14:paraId="54671B38" w14:textId="26944B11" w:rsidR="00283DE8" w:rsidRPr="00B701CC" w:rsidRDefault="006F5076" w:rsidP="00D6443D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Қазақ елі:мәден</w:t>
            </w:r>
            <w:r w:rsidR="00D6443D" w:rsidRPr="00B701CC">
              <w:rPr>
                <w:bCs/>
                <w:kern w:val="36"/>
                <w:lang w:val="kk-KZ"/>
              </w:rPr>
              <w:t>и-антропологиялық энциклопедия</w:t>
            </w:r>
          </w:p>
        </w:tc>
        <w:tc>
          <w:tcPr>
            <w:tcW w:w="3402" w:type="dxa"/>
          </w:tcPr>
          <w:p w14:paraId="65112E35" w14:textId="46AC282C" w:rsidR="00ED02E5" w:rsidRPr="00ED02E5" w:rsidRDefault="00ED02E5" w:rsidP="00FD2C48">
            <w:pPr>
              <w:jc w:val="both"/>
              <w:rPr>
                <w:bCs/>
                <w:kern w:val="36"/>
                <w:lang w:val="kk-KZ"/>
              </w:rPr>
            </w:pPr>
            <w:r w:rsidRPr="00ED02E5">
              <w:rPr>
                <w:bCs/>
                <w:kern w:val="36"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ED02E5">
              <w:rPr>
                <w:b/>
                <w:bCs/>
                <w:kern w:val="36"/>
                <w:lang w:val="kk-KZ"/>
              </w:rPr>
              <w:t>ОӘБ ұсынылған</w:t>
            </w:r>
            <w:r w:rsidRPr="00ED02E5">
              <w:rPr>
                <w:bCs/>
                <w:kern w:val="36"/>
                <w:lang w:val="kk-KZ"/>
              </w:rPr>
              <w:t xml:space="preserve"> </w:t>
            </w:r>
            <w:r w:rsidRPr="00ED02E5">
              <w:rPr>
                <w:b/>
                <w:bCs/>
                <w:kern w:val="36"/>
                <w:lang w:val="kk-KZ"/>
              </w:rPr>
              <w:t>«Оқу құралы» грифі.</w:t>
            </w:r>
            <w:r w:rsidRPr="00ED02E5">
              <w:rPr>
                <w:bCs/>
                <w:kern w:val="36"/>
                <w:lang w:val="kk-KZ"/>
              </w:rPr>
              <w:t xml:space="preserve"> – №3 хаттама, 9 қаңтар 2023</w:t>
            </w:r>
            <w:r w:rsidR="00763F1E">
              <w:rPr>
                <w:bCs/>
                <w:kern w:val="36"/>
                <w:lang w:val="kk-KZ"/>
              </w:rPr>
              <w:t>,</w:t>
            </w:r>
          </w:p>
          <w:p w14:paraId="12153733" w14:textId="457BE561" w:rsidR="00283DE8" w:rsidRPr="00ED02E5" w:rsidRDefault="00763F1E" w:rsidP="00FD2C4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‒ </w:t>
            </w:r>
            <w:r w:rsidR="00D6443D" w:rsidRPr="00ED02E5">
              <w:rPr>
                <w:bCs/>
                <w:kern w:val="36"/>
                <w:lang w:val="kk-KZ"/>
              </w:rPr>
              <w:t>Алматы: Лантар Books, 2023. – 474 б.</w:t>
            </w:r>
          </w:p>
          <w:p w14:paraId="128C0971" w14:textId="4D8ECDE0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ED02E5">
              <w:rPr>
                <w:bCs/>
                <w:lang w:val="kk-KZ"/>
              </w:rPr>
              <w:t>ISBN</w:t>
            </w:r>
            <w:r w:rsidR="00F4145C" w:rsidRPr="00ED02E5">
              <w:rPr>
                <w:bCs/>
                <w:lang w:val="kk-KZ"/>
              </w:rPr>
              <w:t xml:space="preserve"> 978-601-361-278-2</w:t>
            </w:r>
          </w:p>
        </w:tc>
        <w:tc>
          <w:tcPr>
            <w:tcW w:w="2523" w:type="dxa"/>
          </w:tcPr>
          <w:p w14:paraId="2152DC37" w14:textId="04C0FE86" w:rsidR="00283DE8" w:rsidRPr="00B701CC" w:rsidRDefault="00D578BB" w:rsidP="00FD2C48">
            <w:pPr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Авторлар ұжымы</w:t>
            </w:r>
          </w:p>
        </w:tc>
      </w:tr>
      <w:tr w:rsidR="006F5076" w:rsidRPr="0090642D" w14:paraId="349D9CB1" w14:textId="77777777" w:rsidTr="00BE059F">
        <w:tc>
          <w:tcPr>
            <w:tcW w:w="567" w:type="dxa"/>
          </w:tcPr>
          <w:p w14:paraId="67C8C22A" w14:textId="2F6C523F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45</w:t>
            </w:r>
          </w:p>
        </w:tc>
        <w:tc>
          <w:tcPr>
            <w:tcW w:w="2972" w:type="dxa"/>
          </w:tcPr>
          <w:p w14:paraId="7718BB3B" w14:textId="2729081A" w:rsidR="006F5076" w:rsidRPr="00B701CC" w:rsidRDefault="006F5076" w:rsidP="006F5076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 xml:space="preserve">Әлеуметтік философия және этика: оқулық. </w:t>
            </w:r>
          </w:p>
          <w:p w14:paraId="1BCDAA0A" w14:textId="77777777" w:rsidR="006F5076" w:rsidRPr="00B701CC" w:rsidRDefault="006F5076" w:rsidP="009C7973">
            <w:pPr>
              <w:rPr>
                <w:bCs/>
                <w:lang w:val="kk-KZ"/>
              </w:rPr>
            </w:pPr>
          </w:p>
        </w:tc>
        <w:tc>
          <w:tcPr>
            <w:tcW w:w="3402" w:type="dxa"/>
          </w:tcPr>
          <w:p w14:paraId="36968288" w14:textId="62E4E759" w:rsidR="00ED02E5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lastRenderedPageBreak/>
              <w:t xml:space="preserve">ҚР БжҒМ жоғары және жоғары білім беруден кейінгі </w:t>
            </w:r>
            <w:r w:rsidRPr="00ED02E5">
              <w:rPr>
                <w:bCs/>
                <w:lang w:val="kk-KZ"/>
              </w:rPr>
              <w:lastRenderedPageBreak/>
              <w:t xml:space="preserve">Республикалық оқу-әдістемелік Кеңесі қаулысымен «Гуманитарлық ғылымдар» мамандықтары </w:t>
            </w:r>
            <w:r w:rsidRPr="000D4869">
              <w:rPr>
                <w:bCs/>
                <w:lang w:val="kk-KZ"/>
              </w:rPr>
              <w:t xml:space="preserve">бойынша </w:t>
            </w:r>
            <w:r w:rsidRPr="000D4869">
              <w:rPr>
                <w:b/>
                <w:bCs/>
                <w:lang w:val="kk-KZ"/>
              </w:rPr>
              <w:t>ОӘБ ұсынылған</w:t>
            </w:r>
            <w:r w:rsidRPr="000D4869">
              <w:rPr>
                <w:bCs/>
                <w:lang w:val="kk-KZ"/>
              </w:rPr>
              <w:t xml:space="preserve"> </w:t>
            </w:r>
            <w:r w:rsidRPr="000D4869">
              <w:rPr>
                <w:b/>
                <w:bCs/>
                <w:lang w:val="kk-KZ"/>
              </w:rPr>
              <w:t>«Оқулық» грифі.</w:t>
            </w:r>
            <w:r w:rsidR="000D4869" w:rsidRPr="000D4869">
              <w:rPr>
                <w:bCs/>
                <w:lang w:val="kk-KZ"/>
              </w:rPr>
              <w:t xml:space="preserve"> – №2 хаттама,</w:t>
            </w:r>
            <w:r w:rsidRPr="000D4869">
              <w:rPr>
                <w:bCs/>
                <w:lang w:val="kk-KZ"/>
              </w:rPr>
              <w:t xml:space="preserve"> 202</w:t>
            </w:r>
            <w:r w:rsidR="000D4869" w:rsidRPr="000D4869">
              <w:rPr>
                <w:bCs/>
                <w:lang w:val="kk-KZ"/>
              </w:rPr>
              <w:t>3 жыл.</w:t>
            </w:r>
          </w:p>
          <w:p w14:paraId="436A1C89" w14:textId="1805E7EF" w:rsidR="006F5076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0D4869">
              <w:rPr>
                <w:bCs/>
                <w:lang w:val="kk-KZ"/>
              </w:rPr>
              <w:t xml:space="preserve">‒ </w:t>
            </w:r>
            <w:r w:rsidR="00D6443D" w:rsidRPr="000D4869">
              <w:rPr>
                <w:bCs/>
                <w:lang w:val="kk-KZ"/>
              </w:rPr>
              <w:t>Алматы: «Лантар Books» баспасы, 2023. – 386 б.</w:t>
            </w:r>
          </w:p>
          <w:p w14:paraId="3C0100DF" w14:textId="081B6FBE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0D4869">
              <w:rPr>
                <w:bCs/>
                <w:lang w:val="kk-KZ"/>
              </w:rPr>
              <w:t>ISBN</w:t>
            </w:r>
            <w:r w:rsidR="00871BC2" w:rsidRPr="000D4869">
              <w:rPr>
                <w:bCs/>
                <w:lang w:val="kk-KZ"/>
              </w:rPr>
              <w:t xml:space="preserve"> 978-601-361-523-3</w:t>
            </w:r>
          </w:p>
        </w:tc>
        <w:tc>
          <w:tcPr>
            <w:tcW w:w="2523" w:type="dxa"/>
          </w:tcPr>
          <w:p w14:paraId="0D8B508B" w14:textId="6C2B29C5" w:rsidR="006F5076" w:rsidRPr="00B701CC" w:rsidRDefault="00D6443D" w:rsidP="00D6443D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lastRenderedPageBreak/>
              <w:t>Ғабитов Т.Х., Рыскиева А.Ә.</w:t>
            </w:r>
          </w:p>
        </w:tc>
      </w:tr>
      <w:tr w:rsidR="006F5076" w:rsidRPr="005B7720" w14:paraId="1DB6A703" w14:textId="77777777" w:rsidTr="00BE059F">
        <w:tc>
          <w:tcPr>
            <w:tcW w:w="567" w:type="dxa"/>
          </w:tcPr>
          <w:p w14:paraId="31E7E07D" w14:textId="699BF7CD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46</w:t>
            </w:r>
          </w:p>
        </w:tc>
        <w:tc>
          <w:tcPr>
            <w:tcW w:w="2972" w:type="dxa"/>
          </w:tcPr>
          <w:p w14:paraId="279BE3F1" w14:textId="0847FC60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Түрік философиясы антологиясы. 1-том. Исламға дейінгі түрік философиясы</w:t>
            </w:r>
          </w:p>
        </w:tc>
        <w:tc>
          <w:tcPr>
            <w:tcW w:w="3402" w:type="dxa"/>
          </w:tcPr>
          <w:p w14:paraId="359F8448" w14:textId="1057BF3D" w:rsidR="00ED02E5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ED02E5">
              <w:rPr>
                <w:b/>
                <w:bCs/>
                <w:lang w:val="kk-KZ"/>
              </w:rPr>
              <w:t>ОӘБ ұсынылған</w:t>
            </w:r>
            <w:r w:rsidRPr="00ED02E5">
              <w:rPr>
                <w:bCs/>
                <w:lang w:val="kk-KZ"/>
              </w:rPr>
              <w:t xml:space="preserve"> </w:t>
            </w:r>
            <w:r w:rsidRPr="00ED02E5">
              <w:rPr>
                <w:b/>
                <w:bCs/>
                <w:lang w:val="kk-KZ"/>
              </w:rPr>
              <w:t>«</w:t>
            </w:r>
            <w:r w:rsidRPr="000D4869">
              <w:rPr>
                <w:b/>
                <w:bCs/>
                <w:lang w:val="kk-KZ"/>
              </w:rPr>
              <w:t>Оқулық» грифі.</w:t>
            </w:r>
            <w:r w:rsidRPr="000D4869">
              <w:rPr>
                <w:bCs/>
                <w:lang w:val="kk-KZ"/>
              </w:rPr>
              <w:t xml:space="preserve"> </w:t>
            </w:r>
            <w:r w:rsidR="00763F1E">
              <w:rPr>
                <w:bCs/>
                <w:lang w:val="kk-KZ"/>
              </w:rPr>
              <w:t xml:space="preserve">‒ </w:t>
            </w:r>
            <w:r w:rsidR="000D4869" w:rsidRPr="000D4869">
              <w:rPr>
                <w:bCs/>
                <w:lang w:val="kk-KZ"/>
              </w:rPr>
              <w:t>3 қараша</w:t>
            </w:r>
            <w:r w:rsidRPr="000D4869">
              <w:rPr>
                <w:bCs/>
                <w:lang w:val="kk-KZ"/>
              </w:rPr>
              <w:t xml:space="preserve"> 202</w:t>
            </w:r>
            <w:r w:rsidR="000D4869" w:rsidRPr="000D4869">
              <w:rPr>
                <w:bCs/>
                <w:lang w:val="kk-KZ"/>
              </w:rPr>
              <w:t>3</w:t>
            </w:r>
            <w:r w:rsidR="00763F1E">
              <w:rPr>
                <w:bCs/>
                <w:lang w:val="kk-KZ"/>
              </w:rPr>
              <w:t>.</w:t>
            </w:r>
          </w:p>
          <w:p w14:paraId="5024B00B" w14:textId="77777777" w:rsidR="006F5076" w:rsidRPr="000D4869" w:rsidRDefault="00D6443D" w:rsidP="00FD2C48">
            <w:pPr>
              <w:jc w:val="both"/>
              <w:rPr>
                <w:bCs/>
                <w:lang w:val="kk-KZ"/>
              </w:rPr>
            </w:pPr>
            <w:r w:rsidRPr="000D4869">
              <w:rPr>
                <w:bCs/>
                <w:lang w:val="kk-KZ"/>
              </w:rPr>
              <w:t>– Алматы: Дарын баспасы, 2024. – 365 б.</w:t>
            </w:r>
          </w:p>
          <w:p w14:paraId="228467CC" w14:textId="6951896E" w:rsidR="00244533" w:rsidRPr="00116DE7" w:rsidRDefault="008B2826" w:rsidP="00FD2C48">
            <w:pPr>
              <w:jc w:val="both"/>
              <w:rPr>
                <w:bCs/>
                <w:kern w:val="36"/>
                <w:lang w:val="kk-KZ"/>
              </w:rPr>
            </w:pPr>
            <w:r w:rsidRPr="000D4869">
              <w:rPr>
                <w:bCs/>
                <w:lang w:val="en-US"/>
              </w:rPr>
              <w:t>ISBN</w:t>
            </w:r>
            <w:r w:rsidRPr="000D4869">
              <w:rPr>
                <w:bCs/>
              </w:rPr>
              <w:t xml:space="preserve"> 978-601-7498-35-1</w:t>
            </w:r>
          </w:p>
        </w:tc>
        <w:tc>
          <w:tcPr>
            <w:tcW w:w="2523" w:type="dxa"/>
          </w:tcPr>
          <w:p w14:paraId="5B0127D2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Ғабитов</w:t>
            </w:r>
            <w:r w:rsidR="00D578BB" w:rsidRPr="00B701CC">
              <w:rPr>
                <w:bCs/>
                <w:lang w:val="kk-KZ"/>
              </w:rPr>
              <w:t xml:space="preserve"> Т.Х.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4C8ECF61" w14:textId="19B928CA" w:rsidR="006F5076" w:rsidRPr="00B701CC" w:rsidRDefault="00D6443D" w:rsidP="00D578BB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</w:p>
        </w:tc>
      </w:tr>
      <w:tr w:rsidR="006F5076" w:rsidRPr="005B7720" w14:paraId="4C284649" w14:textId="77777777" w:rsidTr="00BE059F">
        <w:tc>
          <w:tcPr>
            <w:tcW w:w="567" w:type="dxa"/>
          </w:tcPr>
          <w:p w14:paraId="4D311813" w14:textId="1F7E672A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47</w:t>
            </w:r>
          </w:p>
        </w:tc>
        <w:tc>
          <w:tcPr>
            <w:tcW w:w="2972" w:type="dxa"/>
          </w:tcPr>
          <w:p w14:paraId="6F756F29" w14:textId="0060D624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Түрік философиясы антологияс</w:t>
            </w:r>
            <w:r w:rsidR="00D6443D" w:rsidRPr="00B701CC">
              <w:rPr>
                <w:bCs/>
                <w:lang w:val="kk-KZ"/>
              </w:rPr>
              <w:t>ы. 2-том. Әл-Фараби философиясы</w:t>
            </w:r>
            <w:r w:rsidRPr="00B701CC">
              <w:rPr>
                <w:bCs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14CA7448" w14:textId="701BA22F" w:rsidR="00ED02E5" w:rsidRPr="00763F1E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>ҚР БжҒМ жоғары және жоғары білім беруден кейінгі Республикалық оқу-әдістемелік Кеңесі қаулысымен «Гуманитарлық ғылымдар</w:t>
            </w:r>
            <w:r w:rsidRPr="00763F1E">
              <w:rPr>
                <w:bCs/>
                <w:lang w:val="kk-KZ"/>
              </w:rPr>
              <w:t xml:space="preserve">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 –</w:t>
            </w:r>
            <w:r w:rsidR="00763F1E"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Cs/>
                <w:lang w:val="kk-KZ"/>
              </w:rPr>
              <w:t>3 қараша 2023</w:t>
            </w:r>
            <w:r w:rsidR="00763F1E" w:rsidRPr="00763F1E">
              <w:rPr>
                <w:bCs/>
                <w:lang w:val="kk-KZ"/>
              </w:rPr>
              <w:t>.</w:t>
            </w:r>
          </w:p>
          <w:p w14:paraId="6BBDF73F" w14:textId="77777777" w:rsidR="006F5076" w:rsidRPr="00763F1E" w:rsidRDefault="00D6443D" w:rsidP="00FD2C48">
            <w:pPr>
              <w:jc w:val="both"/>
              <w:rPr>
                <w:bCs/>
                <w:lang w:val="kk-KZ"/>
              </w:rPr>
            </w:pPr>
            <w:r w:rsidRPr="00763F1E">
              <w:rPr>
                <w:bCs/>
                <w:lang w:val="kk-KZ"/>
              </w:rPr>
              <w:t>– Алматы: Дарын баспасы, 2024. – 353 б.</w:t>
            </w:r>
          </w:p>
          <w:p w14:paraId="07367088" w14:textId="25AF659B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</w:t>
            </w:r>
            <w:r w:rsidR="00570DF8" w:rsidRPr="00763F1E">
              <w:rPr>
                <w:bCs/>
              </w:rPr>
              <w:t xml:space="preserve"> 978-601-7498-34-4</w:t>
            </w:r>
          </w:p>
        </w:tc>
        <w:tc>
          <w:tcPr>
            <w:tcW w:w="2523" w:type="dxa"/>
          </w:tcPr>
          <w:p w14:paraId="2A675F52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6513ABC9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Ғабитов</w:t>
            </w:r>
            <w:r w:rsidR="00D578BB" w:rsidRPr="00B701CC">
              <w:rPr>
                <w:bCs/>
                <w:lang w:val="kk-KZ"/>
              </w:rPr>
              <w:t xml:space="preserve"> Т.Х.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4E87D5F7" w14:textId="75BDDDA7" w:rsidR="006F5076" w:rsidRPr="00B701CC" w:rsidRDefault="00D6443D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Алтынбек</w:t>
            </w:r>
            <w:r w:rsidR="00D578BB" w:rsidRPr="00B701CC">
              <w:rPr>
                <w:bCs/>
                <w:lang w:val="kk-KZ"/>
              </w:rPr>
              <w:t xml:space="preserve"> Қ.М.</w:t>
            </w:r>
          </w:p>
        </w:tc>
      </w:tr>
      <w:tr w:rsidR="006F5076" w:rsidRPr="005B7720" w14:paraId="6366A01A" w14:textId="77777777" w:rsidTr="00BE059F">
        <w:tc>
          <w:tcPr>
            <w:tcW w:w="567" w:type="dxa"/>
          </w:tcPr>
          <w:p w14:paraId="310DAAA7" w14:textId="4F487B1E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48</w:t>
            </w:r>
          </w:p>
        </w:tc>
        <w:tc>
          <w:tcPr>
            <w:tcW w:w="2972" w:type="dxa"/>
          </w:tcPr>
          <w:p w14:paraId="74589F95" w14:textId="29A89C6E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 xml:space="preserve">Түрік философиясы антологиясы. 3-том. Әл-Фараби филосоофиясы. </w:t>
            </w:r>
          </w:p>
        </w:tc>
        <w:tc>
          <w:tcPr>
            <w:tcW w:w="3402" w:type="dxa"/>
          </w:tcPr>
          <w:p w14:paraId="317FEF6B" w14:textId="676D7D28" w:rsidR="00ED02E5" w:rsidRPr="00763F1E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</w:t>
            </w:r>
            <w:r w:rsidRPr="00763F1E">
              <w:rPr>
                <w:bCs/>
                <w:lang w:val="kk-KZ"/>
              </w:rPr>
              <w:t xml:space="preserve"> –</w:t>
            </w:r>
            <w:r w:rsidR="00763F1E"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Cs/>
                <w:lang w:val="kk-KZ"/>
              </w:rPr>
              <w:t>3 қараша 2023</w:t>
            </w:r>
            <w:r w:rsidR="00763F1E" w:rsidRPr="00763F1E">
              <w:rPr>
                <w:bCs/>
                <w:lang w:val="kk-KZ"/>
              </w:rPr>
              <w:t>.</w:t>
            </w:r>
          </w:p>
          <w:p w14:paraId="7408CD99" w14:textId="77777777" w:rsidR="006F5076" w:rsidRPr="00763F1E" w:rsidRDefault="00D6443D" w:rsidP="00FD2C48">
            <w:pPr>
              <w:jc w:val="both"/>
              <w:rPr>
                <w:bCs/>
                <w:lang w:val="kk-KZ"/>
              </w:rPr>
            </w:pPr>
            <w:r w:rsidRPr="00763F1E">
              <w:rPr>
                <w:bCs/>
                <w:lang w:val="kk-KZ"/>
              </w:rPr>
              <w:t>– Алматы: Дарын баспасы, 2024. – 421 б.</w:t>
            </w:r>
          </w:p>
          <w:p w14:paraId="06EF0BF2" w14:textId="3C3899AF" w:rsidR="00244533" w:rsidRPr="00ED02E5" w:rsidRDefault="00244533" w:rsidP="00FD2C48">
            <w:pPr>
              <w:jc w:val="both"/>
              <w:rPr>
                <w:bCs/>
                <w:kern w:val="36"/>
              </w:rPr>
            </w:pPr>
            <w:r w:rsidRPr="00763F1E">
              <w:rPr>
                <w:bCs/>
                <w:lang w:val="en-US"/>
              </w:rPr>
              <w:t>ISBN</w:t>
            </w:r>
            <w:r w:rsidR="00D578BB" w:rsidRPr="00763F1E">
              <w:rPr>
                <w:bCs/>
              </w:rPr>
              <w:t xml:space="preserve"> </w:t>
            </w:r>
            <w:r w:rsidR="00482B21" w:rsidRPr="00763F1E">
              <w:rPr>
                <w:bCs/>
              </w:rPr>
              <w:t>978-601-7187-68-2</w:t>
            </w:r>
          </w:p>
        </w:tc>
        <w:tc>
          <w:tcPr>
            <w:tcW w:w="2523" w:type="dxa"/>
          </w:tcPr>
          <w:p w14:paraId="5519AF8C" w14:textId="77777777" w:rsidR="00D578BB" w:rsidRDefault="00D6443D" w:rsidP="00D578BB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2C83BE9D" w14:textId="608D46F3" w:rsidR="00D578BB" w:rsidRDefault="00D578BB" w:rsidP="00D578B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Ғабитов </w:t>
            </w:r>
            <w:r w:rsidRPr="00B701CC">
              <w:rPr>
                <w:bCs/>
                <w:lang w:val="kk-KZ"/>
              </w:rPr>
              <w:t>Т.Х.</w:t>
            </w:r>
          </w:p>
          <w:p w14:paraId="1BA9FD49" w14:textId="71E0BA41" w:rsidR="006F5076" w:rsidRPr="00B701CC" w:rsidRDefault="00D6443D" w:rsidP="00D578BB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Алтынбек</w:t>
            </w:r>
            <w:r w:rsidR="00D578BB" w:rsidRPr="00B701CC">
              <w:rPr>
                <w:bCs/>
                <w:lang w:val="kk-KZ"/>
              </w:rPr>
              <w:t xml:space="preserve"> Қ.М.</w:t>
            </w:r>
          </w:p>
        </w:tc>
      </w:tr>
      <w:tr w:rsidR="009C7973" w:rsidRPr="0090642D" w14:paraId="5C6E5095" w14:textId="77777777" w:rsidTr="00BE059F">
        <w:tc>
          <w:tcPr>
            <w:tcW w:w="567" w:type="dxa"/>
          </w:tcPr>
          <w:p w14:paraId="260CDDAD" w14:textId="2AA804F7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49</w:t>
            </w:r>
          </w:p>
        </w:tc>
        <w:tc>
          <w:tcPr>
            <w:tcW w:w="2972" w:type="dxa"/>
          </w:tcPr>
          <w:p w14:paraId="56A0F47D" w14:textId="46C7563C" w:rsidR="009C7973" w:rsidRPr="00B701CC" w:rsidRDefault="009C7973" w:rsidP="00D6443D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Философия: оқулық. </w:t>
            </w:r>
          </w:p>
        </w:tc>
        <w:tc>
          <w:tcPr>
            <w:tcW w:w="3402" w:type="dxa"/>
          </w:tcPr>
          <w:p w14:paraId="50E79F17" w14:textId="11ED8950" w:rsidR="00ED02E5" w:rsidRPr="00763F1E" w:rsidRDefault="00ED02E5" w:rsidP="00B16378">
            <w:pPr>
              <w:jc w:val="both"/>
              <w:rPr>
                <w:lang w:val="kk-KZ"/>
              </w:rPr>
            </w:pPr>
            <w:r w:rsidRPr="00ED02E5">
              <w:rPr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</w:t>
            </w:r>
            <w:r w:rsidRPr="00ED02E5">
              <w:rPr>
                <w:lang w:val="kk-KZ"/>
              </w:rPr>
              <w:lastRenderedPageBreak/>
              <w:t xml:space="preserve">ғылымдар» мамандықтары бойынша </w:t>
            </w:r>
            <w:r w:rsidRPr="00ED02E5">
              <w:rPr>
                <w:b/>
                <w:bCs/>
                <w:lang w:val="kk-KZ"/>
              </w:rPr>
              <w:t>ОӘБ ұсынылған</w:t>
            </w:r>
            <w:r w:rsidRPr="00ED02E5">
              <w:rPr>
                <w:lang w:val="kk-KZ"/>
              </w:rPr>
              <w:t xml:space="preserve"> </w:t>
            </w:r>
            <w:r w:rsidRPr="00ED02E5">
              <w:rPr>
                <w:b/>
                <w:bCs/>
                <w:lang w:val="kk-KZ"/>
              </w:rPr>
              <w:t>«Оқулық» грифі.</w:t>
            </w:r>
            <w:r w:rsidRPr="00ED02E5">
              <w:rPr>
                <w:lang w:val="kk-KZ"/>
              </w:rPr>
              <w:t xml:space="preserve"> –</w:t>
            </w:r>
            <w:r w:rsidR="00763F1E">
              <w:rPr>
                <w:lang w:val="kk-KZ"/>
              </w:rPr>
              <w:t xml:space="preserve"> </w:t>
            </w:r>
            <w:r w:rsidRPr="00ED02E5">
              <w:rPr>
                <w:lang w:val="kk-KZ"/>
              </w:rPr>
              <w:t>11 қазан 2024</w:t>
            </w:r>
            <w:r w:rsidR="00763F1E">
              <w:rPr>
                <w:lang w:val="kk-KZ"/>
              </w:rPr>
              <w:t>.</w:t>
            </w:r>
          </w:p>
          <w:p w14:paraId="62521BCB" w14:textId="77777777" w:rsidR="009C7973" w:rsidRPr="00763F1E" w:rsidRDefault="00D6443D" w:rsidP="00B1637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«Kazakhcontent» баспасы. – 8</w:t>
            </w:r>
            <w:r w:rsidR="00B16378" w:rsidRPr="00763F1E">
              <w:rPr>
                <w:lang w:val="kk-KZ"/>
              </w:rPr>
              <w:t>20</w:t>
            </w:r>
            <w:r w:rsidRPr="00763F1E">
              <w:rPr>
                <w:lang w:val="kk-KZ"/>
              </w:rPr>
              <w:t xml:space="preserve"> б.</w:t>
            </w:r>
          </w:p>
          <w:p w14:paraId="77D0338D" w14:textId="759DC735" w:rsidR="00244533" w:rsidRPr="00116DE7" w:rsidRDefault="00116DE7" w:rsidP="00B1637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kk-KZ"/>
              </w:rPr>
              <w:t>ISBN 978-601-81179-4-7</w:t>
            </w:r>
          </w:p>
        </w:tc>
        <w:tc>
          <w:tcPr>
            <w:tcW w:w="2523" w:type="dxa"/>
          </w:tcPr>
          <w:p w14:paraId="0956A7C1" w14:textId="50B35188" w:rsidR="009C7973" w:rsidRPr="00B701CC" w:rsidRDefault="00D6443D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lastRenderedPageBreak/>
              <w:t>Аташ Б.М.</w:t>
            </w:r>
          </w:p>
        </w:tc>
      </w:tr>
      <w:tr w:rsidR="009C7973" w:rsidRPr="0090642D" w14:paraId="21B8E01C" w14:textId="77777777" w:rsidTr="00BE059F">
        <w:tc>
          <w:tcPr>
            <w:tcW w:w="567" w:type="dxa"/>
          </w:tcPr>
          <w:p w14:paraId="34CCCCEA" w14:textId="684EDB50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  <w:tc>
          <w:tcPr>
            <w:tcW w:w="2972" w:type="dxa"/>
          </w:tcPr>
          <w:p w14:paraId="2FDDF2FE" w14:textId="71BBAD3C" w:rsidR="009C7973" w:rsidRPr="00B701CC" w:rsidRDefault="009C7973" w:rsidP="009C7973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Әбу Насыр әл-Фараби: деректер, аңыздар, әңгімелер: оқу құралы. </w:t>
            </w:r>
          </w:p>
        </w:tc>
        <w:tc>
          <w:tcPr>
            <w:tcW w:w="3402" w:type="dxa"/>
          </w:tcPr>
          <w:p w14:paraId="70AB5840" w14:textId="49B9E7D9" w:rsidR="00ED02E5" w:rsidRPr="00763F1E" w:rsidRDefault="00ED02E5" w:rsidP="00FD2C48">
            <w:pPr>
              <w:jc w:val="both"/>
              <w:rPr>
                <w:lang w:val="kk-KZ"/>
              </w:rPr>
            </w:pPr>
            <w:r w:rsidRPr="00ED02E5">
              <w:rPr>
                <w:lang w:val="kk-KZ"/>
              </w:rPr>
              <w:t>ҚР БжҒМ жоғары және жоғары білім беруден кейінгі Республикалық оқу-</w:t>
            </w:r>
            <w:r w:rsidRPr="00763F1E">
              <w:rPr>
                <w:lang w:val="kk-KZ"/>
              </w:rPr>
              <w:t xml:space="preserve">әдістемелік Кеңесі қаулысымен «Гуманитарлық ғылымдар»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</w:t>
            </w:r>
            <w:r w:rsidRPr="00763F1E">
              <w:rPr>
                <w:lang w:val="kk-KZ"/>
              </w:rPr>
              <w:t xml:space="preserve"> –</w:t>
            </w:r>
            <w:r w:rsidR="00763F1E" w:rsidRPr="00763F1E">
              <w:rPr>
                <w:lang w:val="kk-KZ"/>
              </w:rPr>
              <w:t xml:space="preserve"> </w:t>
            </w:r>
            <w:r w:rsidRPr="00763F1E">
              <w:rPr>
                <w:lang w:val="kk-KZ"/>
              </w:rPr>
              <w:t>11 қазан 2024</w:t>
            </w:r>
            <w:r w:rsidR="00763F1E" w:rsidRPr="00763F1E">
              <w:rPr>
                <w:lang w:val="kk-KZ"/>
              </w:rPr>
              <w:t>.</w:t>
            </w:r>
          </w:p>
          <w:p w14:paraId="02764460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«Lantar Books», 2024. – 277 б.</w:t>
            </w:r>
          </w:p>
          <w:p w14:paraId="70BFC6C6" w14:textId="123F2D25" w:rsidR="00244533" w:rsidRPr="00116DE7" w:rsidRDefault="00116DE7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 978-601-361-381-9</w:t>
            </w:r>
          </w:p>
        </w:tc>
        <w:tc>
          <w:tcPr>
            <w:tcW w:w="2523" w:type="dxa"/>
          </w:tcPr>
          <w:p w14:paraId="0839853B" w14:textId="307339DF" w:rsidR="009C7973" w:rsidRPr="00B701CC" w:rsidRDefault="00B1637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t>Қайратұлы С.</w:t>
            </w:r>
          </w:p>
        </w:tc>
      </w:tr>
      <w:tr w:rsidR="009C7973" w:rsidRPr="0090642D" w14:paraId="02291F41" w14:textId="77777777" w:rsidTr="008B2826">
        <w:tc>
          <w:tcPr>
            <w:tcW w:w="9464" w:type="dxa"/>
            <w:gridSpan w:val="4"/>
          </w:tcPr>
          <w:p w14:paraId="3A379A59" w14:textId="6990547B" w:rsidR="009C7973" w:rsidRPr="00B701CC" w:rsidRDefault="009C7973" w:rsidP="009C7973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 w:eastAsia="ar-SA"/>
              </w:rPr>
              <w:t>Монографиялар</w:t>
            </w:r>
          </w:p>
        </w:tc>
      </w:tr>
      <w:tr w:rsidR="009C7973" w:rsidRPr="0090642D" w14:paraId="119DFF16" w14:textId="77777777" w:rsidTr="00BE059F">
        <w:tc>
          <w:tcPr>
            <w:tcW w:w="567" w:type="dxa"/>
          </w:tcPr>
          <w:p w14:paraId="46690C49" w14:textId="344072CA" w:rsidR="009C7973" w:rsidRDefault="00E35BFE" w:rsidP="00FD2C48">
            <w:pPr>
              <w:rPr>
                <w:bCs/>
                <w:lang w:val="kk-KZ"/>
              </w:rPr>
            </w:pPr>
            <w:bookmarkStart w:id="0" w:name="_GoBack" w:colFirst="2" w:colLast="2"/>
            <w:r>
              <w:rPr>
                <w:bCs/>
                <w:lang w:val="kk-KZ"/>
              </w:rPr>
              <w:t>51</w:t>
            </w:r>
          </w:p>
        </w:tc>
        <w:tc>
          <w:tcPr>
            <w:tcW w:w="2972" w:type="dxa"/>
          </w:tcPr>
          <w:p w14:paraId="21FB1875" w14:textId="3154ED77" w:rsidR="009C7973" w:rsidRPr="00B701CC" w:rsidRDefault="009C7973" w:rsidP="009C7973">
            <w:pPr>
              <w:jc w:val="both"/>
              <w:rPr>
                <w:bCs/>
                <w:lang w:val="kk-KZ" w:eastAsia="ar-SA"/>
              </w:rPr>
            </w:pPr>
            <w:r w:rsidRPr="00B701CC">
              <w:rPr>
                <w:lang w:val="kk-KZ"/>
              </w:rPr>
              <w:t xml:space="preserve">Әл-Фараби әлемі және тәуелсіздік философиясы. </w:t>
            </w:r>
          </w:p>
          <w:p w14:paraId="4709338C" w14:textId="77777777" w:rsidR="009C7973" w:rsidRPr="00B701CC" w:rsidRDefault="009C7973" w:rsidP="009C7973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75D43E64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‒ Алматы: Қазақ университеті, 2021. – 594 б.</w:t>
            </w:r>
          </w:p>
          <w:p w14:paraId="470B5255" w14:textId="618C5E6F" w:rsidR="00244533" w:rsidRPr="00763F1E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</w:t>
            </w:r>
            <w:r w:rsidR="005830C6" w:rsidRPr="00763F1E">
              <w:rPr>
                <w:bCs/>
                <w:lang w:val="en-US"/>
              </w:rPr>
              <w:t xml:space="preserve"> 978-601-04-5762-1</w:t>
            </w:r>
          </w:p>
        </w:tc>
        <w:tc>
          <w:tcPr>
            <w:tcW w:w="2523" w:type="dxa"/>
          </w:tcPr>
          <w:p w14:paraId="5EEE0DE4" w14:textId="77777777" w:rsidR="004E1365" w:rsidRDefault="00B16378" w:rsidP="004E1365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Aлтaев Ж., </w:t>
            </w:r>
          </w:p>
          <w:p w14:paraId="186263DE" w14:textId="6D97CA2D" w:rsidR="009C7973" w:rsidRPr="00B701CC" w:rsidRDefault="00B16378" w:rsidP="004E1365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t>Мейірбаев Б., Мұқанова Г., Иманбаева Ж.</w:t>
            </w:r>
          </w:p>
        </w:tc>
      </w:tr>
      <w:tr w:rsidR="009C7973" w:rsidRPr="0090642D" w14:paraId="46D4D42C" w14:textId="77777777" w:rsidTr="00BE059F">
        <w:tc>
          <w:tcPr>
            <w:tcW w:w="567" w:type="dxa"/>
          </w:tcPr>
          <w:p w14:paraId="52199E59" w14:textId="27808A59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52</w:t>
            </w:r>
          </w:p>
        </w:tc>
        <w:tc>
          <w:tcPr>
            <w:tcW w:w="2972" w:type="dxa"/>
          </w:tcPr>
          <w:p w14:paraId="1025CC32" w14:textId="261D82AE" w:rsidR="009C7973" w:rsidRPr="00B701CC" w:rsidRDefault="009C7973" w:rsidP="009C7973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Тіл және аударма философиясы. </w:t>
            </w:r>
          </w:p>
          <w:p w14:paraId="3BDC93D9" w14:textId="77777777" w:rsidR="009C7973" w:rsidRPr="00B701CC" w:rsidRDefault="009C7973" w:rsidP="009C7973">
            <w:pPr>
              <w:jc w:val="both"/>
              <w:rPr>
                <w:lang w:val="kk-KZ"/>
              </w:rPr>
            </w:pPr>
          </w:p>
        </w:tc>
        <w:tc>
          <w:tcPr>
            <w:tcW w:w="3402" w:type="dxa"/>
          </w:tcPr>
          <w:p w14:paraId="112483EB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«Дарын» баспасы, 2025. – 301 б.</w:t>
            </w:r>
          </w:p>
          <w:p w14:paraId="1820CBAB" w14:textId="17EB047A" w:rsidR="00244533" w:rsidRPr="00763F1E" w:rsidRDefault="004F1E7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 978-601-09-0158-2</w:t>
            </w:r>
          </w:p>
        </w:tc>
        <w:tc>
          <w:tcPr>
            <w:tcW w:w="2523" w:type="dxa"/>
          </w:tcPr>
          <w:p w14:paraId="10A38C4A" w14:textId="77777777" w:rsidR="004E1365" w:rsidRDefault="004E1365" w:rsidP="004E1365">
            <w:pPr>
              <w:rPr>
                <w:lang w:val="kk-KZ"/>
              </w:rPr>
            </w:pPr>
            <w:r>
              <w:rPr>
                <w:lang w:val="kk-KZ"/>
              </w:rPr>
              <w:t xml:space="preserve">Раев Д.С., </w:t>
            </w:r>
          </w:p>
          <w:p w14:paraId="3D321ED0" w14:textId="7E013D8F" w:rsidR="009C7973" w:rsidRPr="00B701CC" w:rsidRDefault="004E1365" w:rsidP="004E1365">
            <w:pPr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Рыскиева А.А.</w:t>
            </w:r>
          </w:p>
        </w:tc>
      </w:tr>
      <w:bookmarkEnd w:id="0"/>
    </w:tbl>
    <w:p w14:paraId="5BDB8008" w14:textId="6D49B7BD" w:rsidR="003A2C1C" w:rsidRDefault="003A2C1C" w:rsidP="00175074">
      <w:pPr>
        <w:tabs>
          <w:tab w:val="left" w:pos="1665"/>
        </w:tabs>
        <w:rPr>
          <w:lang w:val="kk-KZ"/>
        </w:rPr>
      </w:pPr>
    </w:p>
    <w:p w14:paraId="2A6B1F83" w14:textId="77777777" w:rsidR="003A2C1C" w:rsidRPr="003A2C1C" w:rsidRDefault="003A2C1C" w:rsidP="003A2C1C">
      <w:pPr>
        <w:rPr>
          <w:lang w:val="kk-KZ"/>
        </w:rPr>
      </w:pPr>
    </w:p>
    <w:p w14:paraId="70DA523C" w14:textId="6AA4ACAC" w:rsidR="003A2C1C" w:rsidRDefault="003A2C1C" w:rsidP="003A2C1C">
      <w:pPr>
        <w:rPr>
          <w:lang w:val="kk-KZ"/>
        </w:rPr>
      </w:pPr>
    </w:p>
    <w:p w14:paraId="4A812949" w14:textId="49D09DB3" w:rsidR="003A2C1C" w:rsidRDefault="003A2C1C" w:rsidP="003A2C1C">
      <w:pPr>
        <w:tabs>
          <w:tab w:val="left" w:pos="1741"/>
        </w:tabs>
        <w:rPr>
          <w:lang w:val="kk-KZ"/>
        </w:rPr>
      </w:pPr>
    </w:p>
    <w:p w14:paraId="633EC440" w14:textId="79FBBE7D" w:rsidR="003A2C1C" w:rsidRDefault="003A2C1C" w:rsidP="003A2C1C">
      <w:pPr>
        <w:rPr>
          <w:lang w:val="kk-KZ"/>
        </w:rPr>
      </w:pPr>
    </w:p>
    <w:p w14:paraId="4C7A4413" w14:textId="1AC9EE43" w:rsidR="006F5076" w:rsidRDefault="006F5076">
      <w:pPr>
        <w:rPr>
          <w:lang w:val="kk-KZ"/>
        </w:rPr>
      </w:pPr>
    </w:p>
    <w:p w14:paraId="52B616D5" w14:textId="220127C5" w:rsidR="009C7973" w:rsidRPr="006F5076" w:rsidRDefault="009C7973" w:rsidP="006F5076">
      <w:pPr>
        <w:rPr>
          <w:lang w:val="kk-KZ"/>
        </w:rPr>
      </w:pPr>
    </w:p>
    <w:sectPr w:rsidR="009C7973" w:rsidRPr="006F5076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D260" w14:textId="77777777" w:rsidR="00763ECB" w:rsidRDefault="00763ECB" w:rsidP="00C54910">
      <w:r>
        <w:separator/>
      </w:r>
    </w:p>
  </w:endnote>
  <w:endnote w:type="continuationSeparator" w:id="0">
    <w:p w14:paraId="4FFF3CE8" w14:textId="77777777" w:rsidR="00763ECB" w:rsidRDefault="00763ECB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8B2826" w:rsidRPr="00575C9A" w14:paraId="7659E30C" w14:textId="77777777" w:rsidTr="008B2826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4E83C2BE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     </w:t>
          </w:r>
          <w:r>
            <w:rPr>
              <w:lang w:val="kk-KZ"/>
            </w:rPr>
            <w:t>Ә.А. Құранбек</w:t>
          </w:r>
        </w:p>
        <w:p w14:paraId="60345AD5" w14:textId="77777777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736883F9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Бас </w:t>
          </w:r>
          <w:r>
            <w:rPr>
              <w:lang w:val="kk-KZ"/>
            </w:rPr>
            <w:t>ға</w:t>
          </w:r>
          <w:r w:rsidRPr="00A4543E">
            <w:rPr>
              <w:lang w:val="kk-KZ"/>
            </w:rPr>
            <w:t xml:space="preserve">лым хатшысы                                                                   </w:t>
          </w:r>
          <w:r>
            <w:rPr>
              <w:lang w:val="kk-KZ"/>
            </w:rPr>
            <w:t xml:space="preserve"> </w:t>
          </w:r>
          <w:r w:rsidRPr="00FE4F8E">
            <w:rPr>
              <w:lang w:val="kk-KZ"/>
            </w:rPr>
            <w:t>М.Қ. Мәмбетова</w:t>
          </w:r>
        </w:p>
      </w:tc>
    </w:tr>
  </w:tbl>
  <w:p w14:paraId="52909543" w14:textId="77777777" w:rsidR="008B2826" w:rsidRPr="00DB1D73" w:rsidRDefault="008B2826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3B2AB" w14:textId="77777777" w:rsidR="00763ECB" w:rsidRDefault="00763ECB" w:rsidP="00C54910">
      <w:r>
        <w:separator/>
      </w:r>
    </w:p>
  </w:footnote>
  <w:footnote w:type="continuationSeparator" w:id="0">
    <w:p w14:paraId="26912CF8" w14:textId="77777777" w:rsidR="00763ECB" w:rsidRDefault="00763ECB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42"/>
    <w:rsid w:val="00013A8C"/>
    <w:rsid w:val="00017537"/>
    <w:rsid w:val="00023AC7"/>
    <w:rsid w:val="00027C96"/>
    <w:rsid w:val="00035D63"/>
    <w:rsid w:val="00036446"/>
    <w:rsid w:val="00055753"/>
    <w:rsid w:val="000626A8"/>
    <w:rsid w:val="0006465D"/>
    <w:rsid w:val="000872AA"/>
    <w:rsid w:val="000A0EAF"/>
    <w:rsid w:val="000B15F0"/>
    <w:rsid w:val="000C2357"/>
    <w:rsid w:val="000D14F6"/>
    <w:rsid w:val="000D4869"/>
    <w:rsid w:val="000D4D6A"/>
    <w:rsid w:val="000E2D03"/>
    <w:rsid w:val="000F370D"/>
    <w:rsid w:val="000F647B"/>
    <w:rsid w:val="00100716"/>
    <w:rsid w:val="00102635"/>
    <w:rsid w:val="00104CCB"/>
    <w:rsid w:val="00116DE7"/>
    <w:rsid w:val="00126321"/>
    <w:rsid w:val="001274A3"/>
    <w:rsid w:val="00131EFF"/>
    <w:rsid w:val="0015015C"/>
    <w:rsid w:val="00155C99"/>
    <w:rsid w:val="00164B3D"/>
    <w:rsid w:val="001659D7"/>
    <w:rsid w:val="00165A2C"/>
    <w:rsid w:val="00166996"/>
    <w:rsid w:val="00175074"/>
    <w:rsid w:val="0017541E"/>
    <w:rsid w:val="00181FAE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056B4"/>
    <w:rsid w:val="00224DE3"/>
    <w:rsid w:val="00244533"/>
    <w:rsid w:val="0026184A"/>
    <w:rsid w:val="002803DB"/>
    <w:rsid w:val="00280697"/>
    <w:rsid w:val="00283DE8"/>
    <w:rsid w:val="00285EA6"/>
    <w:rsid w:val="002904AD"/>
    <w:rsid w:val="002913AB"/>
    <w:rsid w:val="002B06F8"/>
    <w:rsid w:val="002B4391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4E17"/>
    <w:rsid w:val="00321866"/>
    <w:rsid w:val="00326097"/>
    <w:rsid w:val="003431EC"/>
    <w:rsid w:val="0035129D"/>
    <w:rsid w:val="0038404F"/>
    <w:rsid w:val="00391A04"/>
    <w:rsid w:val="0039260C"/>
    <w:rsid w:val="00394395"/>
    <w:rsid w:val="00395CB6"/>
    <w:rsid w:val="00397CD7"/>
    <w:rsid w:val="003A133C"/>
    <w:rsid w:val="003A2C1C"/>
    <w:rsid w:val="003B0074"/>
    <w:rsid w:val="003B03AD"/>
    <w:rsid w:val="003B7CCC"/>
    <w:rsid w:val="003C1A95"/>
    <w:rsid w:val="003C1B8E"/>
    <w:rsid w:val="003C3873"/>
    <w:rsid w:val="003C4E83"/>
    <w:rsid w:val="003D2EFF"/>
    <w:rsid w:val="003D48DE"/>
    <w:rsid w:val="003D68BB"/>
    <w:rsid w:val="003E38F8"/>
    <w:rsid w:val="003F7470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70813"/>
    <w:rsid w:val="00475404"/>
    <w:rsid w:val="00482B21"/>
    <w:rsid w:val="0048490B"/>
    <w:rsid w:val="004946E0"/>
    <w:rsid w:val="004A3CC3"/>
    <w:rsid w:val="004A53A6"/>
    <w:rsid w:val="004B7A36"/>
    <w:rsid w:val="004E1365"/>
    <w:rsid w:val="004E751E"/>
    <w:rsid w:val="004F1E73"/>
    <w:rsid w:val="005116B0"/>
    <w:rsid w:val="00515F74"/>
    <w:rsid w:val="00525E7D"/>
    <w:rsid w:val="005448DF"/>
    <w:rsid w:val="005561F6"/>
    <w:rsid w:val="00563E25"/>
    <w:rsid w:val="00564848"/>
    <w:rsid w:val="00570DF8"/>
    <w:rsid w:val="00573C47"/>
    <w:rsid w:val="00575C9A"/>
    <w:rsid w:val="005830C6"/>
    <w:rsid w:val="005869D8"/>
    <w:rsid w:val="005874A8"/>
    <w:rsid w:val="0059135E"/>
    <w:rsid w:val="0059747E"/>
    <w:rsid w:val="005A2E9B"/>
    <w:rsid w:val="005B270F"/>
    <w:rsid w:val="005B7720"/>
    <w:rsid w:val="005D2D16"/>
    <w:rsid w:val="005D3465"/>
    <w:rsid w:val="005D7C91"/>
    <w:rsid w:val="005E68CF"/>
    <w:rsid w:val="005F55C6"/>
    <w:rsid w:val="005F7AF5"/>
    <w:rsid w:val="00611F67"/>
    <w:rsid w:val="00616C72"/>
    <w:rsid w:val="00620F75"/>
    <w:rsid w:val="006253F9"/>
    <w:rsid w:val="00627AD0"/>
    <w:rsid w:val="00632F8C"/>
    <w:rsid w:val="00634686"/>
    <w:rsid w:val="00663C9F"/>
    <w:rsid w:val="00666242"/>
    <w:rsid w:val="006701A0"/>
    <w:rsid w:val="00674910"/>
    <w:rsid w:val="00677885"/>
    <w:rsid w:val="0067791A"/>
    <w:rsid w:val="00681067"/>
    <w:rsid w:val="00690925"/>
    <w:rsid w:val="00697785"/>
    <w:rsid w:val="006A0EEA"/>
    <w:rsid w:val="006A7B8D"/>
    <w:rsid w:val="006A7E32"/>
    <w:rsid w:val="006B73B1"/>
    <w:rsid w:val="006D674A"/>
    <w:rsid w:val="006E3EDB"/>
    <w:rsid w:val="006F5076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58D0"/>
    <w:rsid w:val="0074701C"/>
    <w:rsid w:val="007505A7"/>
    <w:rsid w:val="00751ECD"/>
    <w:rsid w:val="00760A57"/>
    <w:rsid w:val="00761ADC"/>
    <w:rsid w:val="00763ECB"/>
    <w:rsid w:val="00763F1E"/>
    <w:rsid w:val="00764820"/>
    <w:rsid w:val="00775585"/>
    <w:rsid w:val="007807E7"/>
    <w:rsid w:val="00781069"/>
    <w:rsid w:val="007874F1"/>
    <w:rsid w:val="007A241B"/>
    <w:rsid w:val="007A708B"/>
    <w:rsid w:val="007B1A02"/>
    <w:rsid w:val="007B30EB"/>
    <w:rsid w:val="007C2258"/>
    <w:rsid w:val="007D5C27"/>
    <w:rsid w:val="007E5A47"/>
    <w:rsid w:val="007F13B7"/>
    <w:rsid w:val="008165B3"/>
    <w:rsid w:val="00821334"/>
    <w:rsid w:val="00822A28"/>
    <w:rsid w:val="00832293"/>
    <w:rsid w:val="00834149"/>
    <w:rsid w:val="00845849"/>
    <w:rsid w:val="00846B8F"/>
    <w:rsid w:val="008651B9"/>
    <w:rsid w:val="008700C4"/>
    <w:rsid w:val="00871004"/>
    <w:rsid w:val="00871BC2"/>
    <w:rsid w:val="008741EE"/>
    <w:rsid w:val="0088030F"/>
    <w:rsid w:val="008808FB"/>
    <w:rsid w:val="00881A7A"/>
    <w:rsid w:val="00887770"/>
    <w:rsid w:val="008A2BE3"/>
    <w:rsid w:val="008B2826"/>
    <w:rsid w:val="008B28CC"/>
    <w:rsid w:val="008B2F3A"/>
    <w:rsid w:val="008D7BB4"/>
    <w:rsid w:val="008E120D"/>
    <w:rsid w:val="008E1B1B"/>
    <w:rsid w:val="0090642D"/>
    <w:rsid w:val="00906DB4"/>
    <w:rsid w:val="00921D22"/>
    <w:rsid w:val="009507F9"/>
    <w:rsid w:val="0095297A"/>
    <w:rsid w:val="00952CF0"/>
    <w:rsid w:val="00962DC0"/>
    <w:rsid w:val="00974761"/>
    <w:rsid w:val="00974847"/>
    <w:rsid w:val="00983429"/>
    <w:rsid w:val="00992321"/>
    <w:rsid w:val="009C4135"/>
    <w:rsid w:val="009C7973"/>
    <w:rsid w:val="009D048A"/>
    <w:rsid w:val="009D2CE5"/>
    <w:rsid w:val="009E4DAE"/>
    <w:rsid w:val="00A03D58"/>
    <w:rsid w:val="00A232ED"/>
    <w:rsid w:val="00A3509C"/>
    <w:rsid w:val="00A4543E"/>
    <w:rsid w:val="00A50298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665E"/>
    <w:rsid w:val="00AD7048"/>
    <w:rsid w:val="00AE4D99"/>
    <w:rsid w:val="00AE6D7A"/>
    <w:rsid w:val="00AF5B27"/>
    <w:rsid w:val="00B16378"/>
    <w:rsid w:val="00B20E22"/>
    <w:rsid w:val="00B4676D"/>
    <w:rsid w:val="00B47747"/>
    <w:rsid w:val="00B61A53"/>
    <w:rsid w:val="00B650F2"/>
    <w:rsid w:val="00B661BA"/>
    <w:rsid w:val="00B701CC"/>
    <w:rsid w:val="00B913C9"/>
    <w:rsid w:val="00B93DCF"/>
    <w:rsid w:val="00B95AD2"/>
    <w:rsid w:val="00BB5B1E"/>
    <w:rsid w:val="00BB5F3D"/>
    <w:rsid w:val="00BD6634"/>
    <w:rsid w:val="00BE059F"/>
    <w:rsid w:val="00BE4E5F"/>
    <w:rsid w:val="00BE5E47"/>
    <w:rsid w:val="00BF75B6"/>
    <w:rsid w:val="00C004F2"/>
    <w:rsid w:val="00C023E2"/>
    <w:rsid w:val="00C12871"/>
    <w:rsid w:val="00C1625B"/>
    <w:rsid w:val="00C1630B"/>
    <w:rsid w:val="00C210F8"/>
    <w:rsid w:val="00C40659"/>
    <w:rsid w:val="00C535EC"/>
    <w:rsid w:val="00C54910"/>
    <w:rsid w:val="00CA0AFF"/>
    <w:rsid w:val="00CA5E22"/>
    <w:rsid w:val="00CA7F25"/>
    <w:rsid w:val="00CD6EC3"/>
    <w:rsid w:val="00D044B8"/>
    <w:rsid w:val="00D13254"/>
    <w:rsid w:val="00D1394C"/>
    <w:rsid w:val="00D149B0"/>
    <w:rsid w:val="00D262B5"/>
    <w:rsid w:val="00D300C0"/>
    <w:rsid w:val="00D30ED5"/>
    <w:rsid w:val="00D33251"/>
    <w:rsid w:val="00D40304"/>
    <w:rsid w:val="00D4199F"/>
    <w:rsid w:val="00D507EC"/>
    <w:rsid w:val="00D53170"/>
    <w:rsid w:val="00D578BB"/>
    <w:rsid w:val="00D578D6"/>
    <w:rsid w:val="00D63139"/>
    <w:rsid w:val="00D6443D"/>
    <w:rsid w:val="00D704D9"/>
    <w:rsid w:val="00D73887"/>
    <w:rsid w:val="00D95CE6"/>
    <w:rsid w:val="00D96ACC"/>
    <w:rsid w:val="00DB04B0"/>
    <w:rsid w:val="00DB1995"/>
    <w:rsid w:val="00DC434C"/>
    <w:rsid w:val="00DC6852"/>
    <w:rsid w:val="00DD07CC"/>
    <w:rsid w:val="00DD1D91"/>
    <w:rsid w:val="00DD7A03"/>
    <w:rsid w:val="00DE0C80"/>
    <w:rsid w:val="00DE693C"/>
    <w:rsid w:val="00DF05E0"/>
    <w:rsid w:val="00DF1E27"/>
    <w:rsid w:val="00DF27E1"/>
    <w:rsid w:val="00DF6642"/>
    <w:rsid w:val="00E161B5"/>
    <w:rsid w:val="00E17008"/>
    <w:rsid w:val="00E1702B"/>
    <w:rsid w:val="00E3069A"/>
    <w:rsid w:val="00E31825"/>
    <w:rsid w:val="00E354A7"/>
    <w:rsid w:val="00E35BFE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97B72"/>
    <w:rsid w:val="00EA6823"/>
    <w:rsid w:val="00EA6CFB"/>
    <w:rsid w:val="00EC3873"/>
    <w:rsid w:val="00ED02E5"/>
    <w:rsid w:val="00ED5EB6"/>
    <w:rsid w:val="00EE0C10"/>
    <w:rsid w:val="00EF0A34"/>
    <w:rsid w:val="00EF4020"/>
    <w:rsid w:val="00EF4D5E"/>
    <w:rsid w:val="00F058CA"/>
    <w:rsid w:val="00F12C52"/>
    <w:rsid w:val="00F14250"/>
    <w:rsid w:val="00F14BE2"/>
    <w:rsid w:val="00F20D16"/>
    <w:rsid w:val="00F2757F"/>
    <w:rsid w:val="00F33B69"/>
    <w:rsid w:val="00F4145C"/>
    <w:rsid w:val="00F47347"/>
    <w:rsid w:val="00F71E86"/>
    <w:rsid w:val="00F93603"/>
    <w:rsid w:val="00FC0709"/>
    <w:rsid w:val="00FC63E7"/>
    <w:rsid w:val="00FD2B16"/>
    <w:rsid w:val="00FD2C48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1">
    <w:name w:val="Знак Знак1 Знак"/>
    <w:aliases w:val="Знак Знак1 Знак Знак,Знак Знак Знак Знак Зн,Знак Знак1 Зн,Зн"/>
    <w:basedOn w:val="a"/>
    <w:next w:val="af2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2">
    <w:name w:val="Normal (Web)"/>
    <w:basedOn w:val="a"/>
    <w:uiPriority w:val="99"/>
    <w:semiHidden/>
    <w:unhideWhenUsed/>
    <w:rsid w:val="001E453B"/>
  </w:style>
  <w:style w:type="character" w:customStyle="1" w:styleId="hps">
    <w:name w:val="hps"/>
    <w:rsid w:val="009D048A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24453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453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4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4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philospolit.kaznu.kz/index.php/1-pol/article/view/600/574" TargetMode="External"/><Relationship Id="rId18" Type="http://schemas.openxmlformats.org/officeDocument/2006/relationships/hyperlink" Target="https://bulletin-philospolit.kaznu.kz/index.php/1-pol/article/view/322/307" TargetMode="External"/><Relationship Id="rId26" Type="http://schemas.openxmlformats.org/officeDocument/2006/relationships/hyperlink" Target="https://doi.org/10.48010/2020.4/1999-5911.10" TargetMode="External"/><Relationship Id="rId39" Type="http://schemas.openxmlformats.org/officeDocument/2006/relationships/hyperlink" Target="https://doi.org/10.31489/2023ph4/166-174" TargetMode="External"/><Relationship Id="rId21" Type="http://schemas.openxmlformats.org/officeDocument/2006/relationships/hyperlink" Target="https://bulletin-philospolit.kaznu.kz/index.php/1-pol/article/view/348/333" TargetMode="External"/><Relationship Id="rId34" Type="http://schemas.openxmlformats.org/officeDocument/2006/relationships/hyperlink" Target="https://doi.org/10.48010/2023.1/1999-5911.03" TargetMode="External"/><Relationship Id="rId42" Type="http://schemas.openxmlformats.org/officeDocument/2006/relationships/hyperlink" Target="https://doi.org/10.26577/jpcp.2024.v.87.i1.01" TargetMode="External"/><Relationship Id="rId47" Type="http://schemas.openxmlformats.org/officeDocument/2006/relationships/hyperlink" Target="https://doi.org/10.26577/jpcp20259111" TargetMode="External"/><Relationship Id="rId50" Type="http://schemas.openxmlformats.org/officeDocument/2006/relationships/hyperlink" Target="https://dspace.kpfu.ru/xmlui/viewer?file=177504;Sbornik_X_Sadykov._chteniya._Sovremennost__ele_171_180.pdf&amp;sequence=-1&amp;isAllowed=y" TargetMode="External"/><Relationship Id="rId7" Type="http://schemas.openxmlformats.org/officeDocument/2006/relationships/hyperlink" Target="https://doi.org/10.55221/2693-2229.26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orientalism.kaznu.kz/index.php/1-vostok/article/view/793/744" TargetMode="External"/><Relationship Id="rId29" Type="http://schemas.openxmlformats.org/officeDocument/2006/relationships/hyperlink" Target="https://doi.org/10.48010/2021.4/1999-5911.07" TargetMode="External"/><Relationship Id="rId11" Type="http://schemas.openxmlformats.org/officeDocument/2006/relationships/hyperlink" Target="https://bulletin-philospolit.kaznu.kz/index.php/1-pol/article/view/970/933" TargetMode="External"/><Relationship Id="rId24" Type="http://schemas.openxmlformats.org/officeDocument/2006/relationships/hyperlink" Target="https://bulletin-philospolit.kaznu.kz/index.php/1-pol/article/view/404/388" TargetMode="External"/><Relationship Id="rId32" Type="http://schemas.openxmlformats.org/officeDocument/2006/relationships/hyperlink" Target="https://doi.org/10.26577/jpcp.2022.v.82.i4.2" TargetMode="External"/><Relationship Id="rId37" Type="http://schemas.openxmlformats.org/officeDocument/2006/relationships/hyperlink" Target="https://doi.org/10.31489/2023HPh3/236-245" TargetMode="External"/><Relationship Id="rId40" Type="http://schemas.openxmlformats.org/officeDocument/2006/relationships/hyperlink" Target="https://doi.org/10.32523/2616-7255-2023-145-4-255-270" TargetMode="External"/><Relationship Id="rId45" Type="http://schemas.openxmlformats.org/officeDocument/2006/relationships/hyperlink" Target="https://doi.org/10.31489/2024hph3/421-4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lletin-philospolit.kaznu.kz/index.php/1-pol/article/view/260/243" TargetMode="External"/><Relationship Id="rId23" Type="http://schemas.openxmlformats.org/officeDocument/2006/relationships/hyperlink" Target="https://bulletin-orientalism.kaznu.kz/index.php/1-vostok/article/view/1068/987" TargetMode="External"/><Relationship Id="rId28" Type="http://schemas.openxmlformats.org/officeDocument/2006/relationships/hyperlink" Target="https://doi.org/10.26577/jpcp.2021.v77.i3.02" TargetMode="External"/><Relationship Id="rId36" Type="http://schemas.openxmlformats.org/officeDocument/2006/relationships/hyperlink" Target="https://doi.org/10.26577/EJRS.2023.v34.i2.r1" TargetMode="External"/><Relationship Id="rId49" Type="http://schemas.openxmlformats.org/officeDocument/2006/relationships/hyperlink" Target="https://kobesov90.kaznpu.kz/img/konf.pdf" TargetMode="External"/><Relationship Id="rId10" Type="http://schemas.openxmlformats.org/officeDocument/2006/relationships/hyperlink" Target="https://bulletin-philospolit.kaznu.kz/index.php/1-pol/article/view/967/930" TargetMode="External"/><Relationship Id="rId19" Type="http://schemas.openxmlformats.org/officeDocument/2006/relationships/hyperlink" Target="https://bulletin-orientalism.kaznu.kz/index.php/1-vostok/article/view/872/801" TargetMode="External"/><Relationship Id="rId31" Type="http://schemas.openxmlformats.org/officeDocument/2006/relationships/hyperlink" Target="https://doi.org/10.26577/EJRS.2022.v32.i4.r3" TargetMode="External"/><Relationship Id="rId44" Type="http://schemas.openxmlformats.org/officeDocument/2006/relationships/hyperlink" Target="https://doi.org/10.48010/2024.3/1999-5911.0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lletin-philospolit.kaznu.kz/index.php/1-pol/article/view/962/925" TargetMode="External"/><Relationship Id="rId14" Type="http://schemas.openxmlformats.org/officeDocument/2006/relationships/hyperlink" Target="https://bulletin-philospolit.kaznu.kz/index.php/1-pol/article/view/10/8" TargetMode="External"/><Relationship Id="rId22" Type="http://schemas.openxmlformats.org/officeDocument/2006/relationships/hyperlink" Target="https://bulletin-philospolit.kaznu.kz/index.php/1-pol/article/view/371/356" TargetMode="External"/><Relationship Id="rId27" Type="http://schemas.openxmlformats.org/officeDocument/2006/relationships/hyperlink" Target="https://doi.org/10.48010/2021.2/1999-5911.03" TargetMode="External"/><Relationship Id="rId30" Type="http://schemas.openxmlformats.org/officeDocument/2006/relationships/hyperlink" Target="https://doi.org/10.26577/jpcp.2022.v80.i2.03" TargetMode="External"/><Relationship Id="rId35" Type="http://schemas.openxmlformats.org/officeDocument/2006/relationships/hyperlink" Target="https://doi.org/10.32523/2616-7255-2023-143-2-234-247" TargetMode="External"/><Relationship Id="rId43" Type="http://schemas.openxmlformats.org/officeDocument/2006/relationships/hyperlink" Target="https://doi.org/10.32523/2616-7255-2024-148-3-208-230" TargetMode="External"/><Relationship Id="rId48" Type="http://schemas.openxmlformats.org/officeDocument/2006/relationships/hyperlink" Target="https://globaljournals.org/GJHSS_Volume13/4-Philosophy-of-Education-the-Challenges.pdf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ulletin-philospolit.kaznu.kz/index.php/1-pol/article/view/766/740" TargetMode="External"/><Relationship Id="rId17" Type="http://schemas.openxmlformats.org/officeDocument/2006/relationships/hyperlink" Target="https://bulletin-philospolit.kaznu.kz/index.php/1-pol/article/view/295/286" TargetMode="External"/><Relationship Id="rId25" Type="http://schemas.openxmlformats.org/officeDocument/2006/relationships/hyperlink" Target="https://adamalemijournal.com/index.php/aa/article/view/411/138" TargetMode="External"/><Relationship Id="rId33" Type="http://schemas.openxmlformats.org/officeDocument/2006/relationships/hyperlink" Target="https://doi.org/10.31489/2023hph1/323-331" TargetMode="External"/><Relationship Id="rId38" Type="http://schemas.openxmlformats.org/officeDocument/2006/relationships/hyperlink" Target="https://adamalemijournal.com/index.php/aa/article/view/497" TargetMode="External"/><Relationship Id="rId46" Type="http://schemas.openxmlformats.org/officeDocument/2006/relationships/hyperlink" Target="https://doi.org/10.48010/aa.v102i4.646" TargetMode="External"/><Relationship Id="rId20" Type="http://schemas.openxmlformats.org/officeDocument/2006/relationships/hyperlink" Target="https://bulletin-philospolit.kaznu.kz/index.php/1-pol/article/view/513/495" TargetMode="External"/><Relationship Id="rId41" Type="http://schemas.openxmlformats.org/officeDocument/2006/relationships/hyperlink" Target="https://doi.org/10.26577/EJRS.2024.v37.i1.r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Құранбек Әсет</cp:lastModifiedBy>
  <cp:revision>71</cp:revision>
  <cp:lastPrinted>2025-02-12T09:19:00Z</cp:lastPrinted>
  <dcterms:created xsi:type="dcterms:W3CDTF">2025-06-24T12:11:00Z</dcterms:created>
  <dcterms:modified xsi:type="dcterms:W3CDTF">2025-06-24T01:31:00Z</dcterms:modified>
</cp:coreProperties>
</file>